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33B52" w:rsidRPr="000D0F01" w:rsidRDefault="00033B52">
      <w:pPr>
        <w:rPr>
          <w:rFonts w:ascii="Arial" w:hAnsi="Arial" w:cs="Arial"/>
          <w:sz w:val="22"/>
          <w:szCs w:val="22"/>
        </w:rPr>
      </w:pPr>
    </w:p>
    <w:p w14:paraId="2FFACB74" w14:textId="77777777" w:rsidR="000E39C8" w:rsidRPr="000D0F01" w:rsidRDefault="00016A44" w:rsidP="000E39C8">
      <w:pPr>
        <w:jc w:val="center"/>
        <w:rPr>
          <w:rFonts w:ascii="Arial" w:hAnsi="Arial" w:cs="Arial"/>
          <w:b/>
          <w:sz w:val="22"/>
          <w:szCs w:val="22"/>
        </w:rPr>
      </w:pPr>
      <w:r w:rsidRPr="004A0DB7">
        <w:rPr>
          <w:noProof/>
        </w:rPr>
        <w:drawing>
          <wp:inline distT="0" distB="0" distL="0" distR="0" wp14:anchorId="5703BF1F" wp14:editId="07777777">
            <wp:extent cx="61150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1200150"/>
                    </a:xfrm>
                    <a:prstGeom prst="rect">
                      <a:avLst/>
                    </a:prstGeom>
                    <a:noFill/>
                    <a:ln>
                      <a:noFill/>
                    </a:ln>
                  </pic:spPr>
                </pic:pic>
              </a:graphicData>
            </a:graphic>
          </wp:inline>
        </w:drawing>
      </w:r>
      <w:r w:rsidR="000E39C8" w:rsidRPr="000D0F01">
        <w:rPr>
          <w:rFonts w:ascii="Arial" w:hAnsi="Arial" w:cs="Arial"/>
          <w:sz w:val="22"/>
          <w:szCs w:val="22"/>
        </w:rPr>
        <w:t xml:space="preserve">                             </w:t>
      </w:r>
    </w:p>
    <w:p w14:paraId="5DAB6C7B" w14:textId="77777777" w:rsidR="000E39C8" w:rsidRPr="00C4095B" w:rsidRDefault="000E39C8" w:rsidP="00BC65D0">
      <w:pPr>
        <w:rPr>
          <w:rFonts w:ascii="Arial" w:hAnsi="Arial" w:cs="Arial"/>
        </w:rPr>
      </w:pPr>
    </w:p>
    <w:p w14:paraId="0784D632" w14:textId="0A03B6F9" w:rsidR="000E39C8" w:rsidRPr="00B61EC3" w:rsidRDefault="00344AA1" w:rsidP="000E39C8">
      <w:pPr>
        <w:pStyle w:val="Heading1"/>
        <w:rPr>
          <w:rFonts w:ascii="Arial" w:hAnsi="Arial" w:cs="Arial"/>
          <w:b/>
          <w:sz w:val="22"/>
          <w:szCs w:val="22"/>
        </w:rPr>
      </w:pPr>
      <w:r w:rsidRPr="00B61EC3">
        <w:rPr>
          <w:rFonts w:ascii="Arial" w:hAnsi="Arial" w:cs="Arial"/>
          <w:b/>
          <w:sz w:val="22"/>
          <w:szCs w:val="22"/>
        </w:rPr>
        <w:t>Trusts and Foundations</w:t>
      </w:r>
      <w:r w:rsidR="00F879F3" w:rsidRPr="00B61EC3">
        <w:rPr>
          <w:rFonts w:ascii="Arial" w:hAnsi="Arial" w:cs="Arial"/>
          <w:b/>
          <w:sz w:val="22"/>
          <w:szCs w:val="22"/>
        </w:rPr>
        <w:t xml:space="preserve"> Officer</w:t>
      </w:r>
    </w:p>
    <w:p w14:paraId="02EB378F" w14:textId="77777777" w:rsidR="000E39C8" w:rsidRPr="00B61EC3" w:rsidRDefault="000E39C8" w:rsidP="000E39C8">
      <w:pPr>
        <w:jc w:val="center"/>
        <w:rPr>
          <w:rFonts w:ascii="Arial" w:hAnsi="Arial" w:cs="Arial"/>
          <w:sz w:val="22"/>
          <w:szCs w:val="22"/>
        </w:rPr>
      </w:pPr>
    </w:p>
    <w:p w14:paraId="28AEE96B" w14:textId="7040649C" w:rsidR="000E39C8" w:rsidRPr="00B61EC3" w:rsidRDefault="000E39C8" w:rsidP="000E39C8">
      <w:pPr>
        <w:jc w:val="center"/>
        <w:rPr>
          <w:rFonts w:ascii="Arial" w:hAnsi="Arial" w:cs="Arial"/>
          <w:sz w:val="22"/>
          <w:szCs w:val="22"/>
        </w:rPr>
      </w:pPr>
      <w:r w:rsidRPr="00B61EC3">
        <w:rPr>
          <w:rFonts w:ascii="Arial" w:hAnsi="Arial" w:cs="Arial"/>
          <w:b/>
          <w:sz w:val="22"/>
          <w:szCs w:val="22"/>
        </w:rPr>
        <w:t>Hours of work:</w:t>
      </w:r>
      <w:r w:rsidRPr="00B61EC3">
        <w:rPr>
          <w:rFonts w:ascii="Arial" w:hAnsi="Arial" w:cs="Arial"/>
          <w:sz w:val="22"/>
          <w:szCs w:val="22"/>
        </w:rPr>
        <w:t xml:space="preserve"> </w:t>
      </w:r>
      <w:r w:rsidR="00594FBB">
        <w:rPr>
          <w:rFonts w:ascii="Arial" w:hAnsi="Arial" w:cs="Arial"/>
          <w:sz w:val="22"/>
          <w:szCs w:val="22"/>
        </w:rPr>
        <w:t>22.5</w:t>
      </w:r>
      <w:r w:rsidR="000526FB" w:rsidRPr="00B61EC3">
        <w:rPr>
          <w:rFonts w:ascii="Arial" w:hAnsi="Arial" w:cs="Arial"/>
          <w:sz w:val="22"/>
          <w:szCs w:val="22"/>
        </w:rPr>
        <w:t xml:space="preserve"> </w:t>
      </w:r>
      <w:r w:rsidRPr="00B61EC3">
        <w:rPr>
          <w:rFonts w:ascii="Arial" w:hAnsi="Arial" w:cs="Arial"/>
          <w:sz w:val="22"/>
          <w:szCs w:val="22"/>
        </w:rPr>
        <w:t>hours per week</w:t>
      </w:r>
    </w:p>
    <w:p w14:paraId="6A05A809" w14:textId="77777777" w:rsidR="000E39C8" w:rsidRPr="00B61EC3" w:rsidRDefault="000E39C8" w:rsidP="000E39C8">
      <w:pPr>
        <w:jc w:val="center"/>
        <w:rPr>
          <w:rFonts w:ascii="Arial" w:hAnsi="Arial" w:cs="Arial"/>
          <w:sz w:val="22"/>
          <w:szCs w:val="22"/>
        </w:rPr>
      </w:pPr>
    </w:p>
    <w:p w14:paraId="59F73893" w14:textId="293A2E4B" w:rsidR="000E39C8" w:rsidRPr="00B61EC3" w:rsidRDefault="000E39C8" w:rsidP="000E39C8">
      <w:pPr>
        <w:jc w:val="center"/>
        <w:rPr>
          <w:rFonts w:ascii="Arial" w:hAnsi="Arial" w:cs="Arial"/>
          <w:sz w:val="22"/>
          <w:szCs w:val="22"/>
        </w:rPr>
      </w:pPr>
      <w:r w:rsidRPr="00594FBB">
        <w:rPr>
          <w:rFonts w:ascii="Arial" w:hAnsi="Arial" w:cs="Arial"/>
          <w:b/>
          <w:sz w:val="22"/>
          <w:szCs w:val="22"/>
        </w:rPr>
        <w:t>Salary:</w:t>
      </w:r>
      <w:r w:rsidRPr="00594FBB">
        <w:rPr>
          <w:rFonts w:ascii="Arial" w:hAnsi="Arial" w:cs="Arial"/>
          <w:sz w:val="22"/>
          <w:szCs w:val="22"/>
        </w:rPr>
        <w:t xml:space="preserve"> £</w:t>
      </w:r>
      <w:r w:rsidR="00594FBB" w:rsidRPr="00594FBB">
        <w:rPr>
          <w:rFonts w:ascii="Arial" w:hAnsi="Arial" w:cs="Arial"/>
          <w:sz w:val="22"/>
          <w:szCs w:val="22"/>
        </w:rPr>
        <w:t>15,655</w:t>
      </w:r>
      <w:r w:rsidR="00A25ECE" w:rsidRPr="00594FBB">
        <w:rPr>
          <w:rFonts w:ascii="Arial" w:hAnsi="Arial" w:cs="Arial"/>
          <w:sz w:val="22"/>
          <w:szCs w:val="22"/>
        </w:rPr>
        <w:t xml:space="preserve"> per annum</w:t>
      </w:r>
      <w:r w:rsidR="00A25ECE" w:rsidRPr="00B61EC3">
        <w:rPr>
          <w:rFonts w:ascii="Arial" w:hAnsi="Arial" w:cs="Arial"/>
          <w:sz w:val="22"/>
          <w:szCs w:val="22"/>
        </w:rPr>
        <w:t xml:space="preserve"> </w:t>
      </w:r>
    </w:p>
    <w:p w14:paraId="5A39BBE3" w14:textId="77777777" w:rsidR="000E39C8" w:rsidRPr="00B61EC3" w:rsidRDefault="000E39C8" w:rsidP="000E39C8">
      <w:pPr>
        <w:rPr>
          <w:rFonts w:ascii="Arial" w:hAnsi="Arial" w:cs="Arial"/>
          <w:sz w:val="22"/>
          <w:szCs w:val="22"/>
        </w:rPr>
      </w:pPr>
    </w:p>
    <w:p w14:paraId="01ABA301" w14:textId="0FB20036" w:rsidR="000E39C8" w:rsidRPr="00B61EC3" w:rsidRDefault="00557758" w:rsidP="000E39C8">
      <w:pPr>
        <w:jc w:val="center"/>
        <w:rPr>
          <w:rFonts w:ascii="Arial" w:hAnsi="Arial" w:cs="Arial"/>
          <w:sz w:val="22"/>
          <w:szCs w:val="22"/>
        </w:rPr>
      </w:pPr>
      <w:r w:rsidRPr="00594FBB">
        <w:rPr>
          <w:rFonts w:ascii="Arial" w:hAnsi="Arial" w:cs="Arial"/>
          <w:b/>
          <w:sz w:val="22"/>
          <w:szCs w:val="22"/>
        </w:rPr>
        <w:t>C</w:t>
      </w:r>
      <w:r w:rsidR="000E39C8" w:rsidRPr="00594FBB">
        <w:rPr>
          <w:rFonts w:ascii="Arial" w:hAnsi="Arial" w:cs="Arial"/>
          <w:b/>
          <w:sz w:val="22"/>
          <w:szCs w:val="22"/>
        </w:rPr>
        <w:t>ontract</w:t>
      </w:r>
      <w:r w:rsidR="003606B5" w:rsidRPr="00594FBB">
        <w:rPr>
          <w:rFonts w:ascii="Arial" w:hAnsi="Arial" w:cs="Arial"/>
          <w:sz w:val="22"/>
          <w:szCs w:val="22"/>
        </w:rPr>
        <w:t>:</w:t>
      </w:r>
      <w:r w:rsidR="006C5B59" w:rsidRPr="00594FBB">
        <w:rPr>
          <w:rFonts w:ascii="Arial" w:hAnsi="Arial" w:cs="Arial"/>
          <w:sz w:val="22"/>
          <w:szCs w:val="22"/>
        </w:rPr>
        <w:t xml:space="preserve"> </w:t>
      </w:r>
      <w:r w:rsidR="00344AA1" w:rsidRPr="00594FBB">
        <w:rPr>
          <w:rFonts w:ascii="Arial" w:hAnsi="Arial" w:cs="Arial"/>
          <w:sz w:val="22"/>
          <w:szCs w:val="22"/>
        </w:rPr>
        <w:t>Fixed term for 1 year</w:t>
      </w:r>
    </w:p>
    <w:p w14:paraId="41C8F396" w14:textId="77777777" w:rsidR="000E39C8" w:rsidRPr="00B61EC3" w:rsidRDefault="000E39C8" w:rsidP="000E39C8">
      <w:pPr>
        <w:jc w:val="center"/>
        <w:rPr>
          <w:rFonts w:ascii="Arial" w:hAnsi="Arial" w:cs="Arial"/>
          <w:sz w:val="22"/>
          <w:szCs w:val="22"/>
        </w:rPr>
      </w:pPr>
    </w:p>
    <w:p w14:paraId="15202B10" w14:textId="684691C2" w:rsidR="000E39C8" w:rsidRPr="00B61EC3" w:rsidRDefault="000E39C8" w:rsidP="000E39C8">
      <w:pPr>
        <w:jc w:val="center"/>
        <w:rPr>
          <w:rFonts w:ascii="Arial" w:hAnsi="Arial" w:cs="Arial"/>
          <w:sz w:val="22"/>
          <w:szCs w:val="22"/>
        </w:rPr>
      </w:pPr>
      <w:r w:rsidRPr="00B61EC3">
        <w:rPr>
          <w:rFonts w:ascii="Arial" w:hAnsi="Arial" w:cs="Arial"/>
          <w:b/>
          <w:sz w:val="22"/>
          <w:szCs w:val="22"/>
        </w:rPr>
        <w:t>Base</w:t>
      </w:r>
      <w:r w:rsidRPr="00B61EC3">
        <w:rPr>
          <w:rFonts w:ascii="Arial" w:hAnsi="Arial" w:cs="Arial"/>
          <w:sz w:val="22"/>
          <w:szCs w:val="22"/>
        </w:rPr>
        <w:t xml:space="preserve">: </w:t>
      </w:r>
      <w:r w:rsidR="00344AA1" w:rsidRPr="00B61EC3">
        <w:rPr>
          <w:rFonts w:ascii="Arial" w:hAnsi="Arial" w:cs="Arial"/>
          <w:sz w:val="22"/>
          <w:szCs w:val="22"/>
        </w:rPr>
        <w:t>Serennu Children’s Centre</w:t>
      </w:r>
      <w:r w:rsidR="0005426D">
        <w:rPr>
          <w:rFonts w:ascii="Arial" w:hAnsi="Arial" w:cs="Arial"/>
          <w:sz w:val="22"/>
          <w:szCs w:val="22"/>
        </w:rPr>
        <w:t xml:space="preserve">, with </w:t>
      </w:r>
      <w:r w:rsidR="00B75C41">
        <w:rPr>
          <w:rFonts w:ascii="Arial" w:hAnsi="Arial" w:cs="Arial"/>
          <w:sz w:val="22"/>
          <w:szCs w:val="22"/>
        </w:rPr>
        <w:t xml:space="preserve">some </w:t>
      </w:r>
      <w:r w:rsidR="0005426D">
        <w:rPr>
          <w:rFonts w:ascii="Arial" w:hAnsi="Arial" w:cs="Arial"/>
          <w:sz w:val="22"/>
          <w:szCs w:val="22"/>
        </w:rPr>
        <w:t xml:space="preserve">opportunity to work from home </w:t>
      </w:r>
    </w:p>
    <w:p w14:paraId="72A3D3EC" w14:textId="77777777" w:rsidR="00033B52" w:rsidRPr="00B61EC3" w:rsidRDefault="00033B52">
      <w:pPr>
        <w:rPr>
          <w:rFonts w:ascii="Arial" w:hAnsi="Arial" w:cs="Arial"/>
          <w:sz w:val="22"/>
          <w:szCs w:val="22"/>
        </w:rPr>
      </w:pPr>
    </w:p>
    <w:p w14:paraId="101F833E" w14:textId="2922775C" w:rsidR="00B61EC3" w:rsidRPr="00B61EC3" w:rsidRDefault="00B61EC3" w:rsidP="00B61EC3">
      <w:pPr>
        <w:rPr>
          <w:rFonts w:ascii="Arial" w:hAnsi="Arial" w:cs="Arial"/>
          <w:sz w:val="22"/>
          <w:szCs w:val="22"/>
        </w:rPr>
      </w:pPr>
      <w:r w:rsidRPr="00B61EC3">
        <w:rPr>
          <w:rFonts w:ascii="Arial" w:hAnsi="Arial" w:cs="Arial"/>
          <w:sz w:val="22"/>
          <w:szCs w:val="22"/>
        </w:rPr>
        <w:t>Are you a graduate with excellent verbal and written communication skills who is passionate about helping others, highly motivated</w:t>
      </w:r>
      <w:r w:rsidR="00A46B9D">
        <w:rPr>
          <w:rFonts w:ascii="Arial" w:hAnsi="Arial" w:cs="Arial"/>
          <w:sz w:val="22"/>
          <w:szCs w:val="22"/>
        </w:rPr>
        <w:t>,</w:t>
      </w:r>
      <w:r w:rsidRPr="00B61EC3">
        <w:rPr>
          <w:rFonts w:ascii="Arial" w:hAnsi="Arial" w:cs="Arial"/>
          <w:sz w:val="22"/>
          <w:szCs w:val="22"/>
        </w:rPr>
        <w:t xml:space="preserve"> and extremely organised? If so, </w:t>
      </w:r>
      <w:r w:rsidRPr="00B61EC3">
        <w:rPr>
          <w:rFonts w:ascii="Arial" w:hAnsi="Arial" w:cs="Arial"/>
          <w:b/>
          <w:bCs/>
          <w:sz w:val="22"/>
          <w:szCs w:val="22"/>
        </w:rPr>
        <w:t>Sparkle</w:t>
      </w:r>
      <w:r w:rsidRPr="00B61EC3">
        <w:rPr>
          <w:rFonts w:ascii="Arial" w:hAnsi="Arial" w:cs="Arial"/>
          <w:sz w:val="22"/>
          <w:szCs w:val="22"/>
        </w:rPr>
        <w:t xml:space="preserve"> is looking for a Trusts and Foundations Officer to join their energetic team! This is a new position where you will play an integral part by increasing our income through grant applications to trusts and foundations, supported by an experienced Research and Development Officer, and working closely with our other fundraising and communication team members.</w:t>
      </w:r>
    </w:p>
    <w:p w14:paraId="0D0B940D" w14:textId="77777777" w:rsidR="009E08C9" w:rsidRPr="00B61EC3" w:rsidRDefault="009E08C9" w:rsidP="00B66FE6">
      <w:pPr>
        <w:jc w:val="both"/>
        <w:rPr>
          <w:rFonts w:ascii="Arial" w:hAnsi="Arial" w:cs="Arial"/>
          <w:sz w:val="22"/>
          <w:szCs w:val="22"/>
        </w:rPr>
      </w:pPr>
    </w:p>
    <w:p w14:paraId="543C6514" w14:textId="760B31C4" w:rsidR="00B61EC3" w:rsidRPr="00B61EC3" w:rsidRDefault="00B61EC3" w:rsidP="00B61EC3">
      <w:pPr>
        <w:rPr>
          <w:rFonts w:ascii="Arial" w:hAnsi="Arial" w:cs="Arial"/>
          <w:b/>
          <w:bCs/>
          <w:sz w:val="22"/>
          <w:szCs w:val="22"/>
        </w:rPr>
      </w:pPr>
      <w:r w:rsidRPr="00B61EC3">
        <w:rPr>
          <w:rFonts w:ascii="Arial" w:hAnsi="Arial" w:cs="Arial"/>
          <w:sz w:val="22"/>
          <w:szCs w:val="22"/>
        </w:rPr>
        <w:t xml:space="preserve">Sparkle (South Wales) directly supports children and young people with disabilities and/or developmental difficulties, and their families, across Gwent. Sparkle is the charity partner of three Children’s Centres in Gwent, providing services from the Centres and community venues across five local authorities. The guiding principle for Sparkle is to ensure that children and young people with disabilities and/or developmental difficulties, and their families, are fully supported and able to participate in valued childhood experiences, with access to the same range of opportunities, life experiences, activities and community services as any other child and their family. We achieve this by running specialist leisure clubs, swimming lessons and cinema screenings for hundreds of children a week, and supporting 2,000 parents, carers and professionals via our Family Liaison Service. You can </w:t>
      </w:r>
      <w:r w:rsidR="00E55DB0">
        <w:rPr>
          <w:rFonts w:ascii="Arial" w:hAnsi="Arial" w:cs="Arial"/>
          <w:sz w:val="22"/>
          <w:szCs w:val="22"/>
        </w:rPr>
        <w:t>find out</w:t>
      </w:r>
      <w:r w:rsidRPr="00B61EC3">
        <w:rPr>
          <w:rFonts w:ascii="Arial" w:hAnsi="Arial" w:cs="Arial"/>
          <w:sz w:val="22"/>
          <w:szCs w:val="22"/>
        </w:rPr>
        <w:t xml:space="preserve"> more at </w:t>
      </w:r>
      <w:hyperlink r:id="rId8" w:history="1">
        <w:r w:rsidRPr="00B61EC3">
          <w:rPr>
            <w:rStyle w:val="Hyperlink"/>
            <w:rFonts w:ascii="Arial" w:hAnsi="Arial" w:cs="Arial"/>
            <w:sz w:val="22"/>
            <w:szCs w:val="22"/>
          </w:rPr>
          <w:t>www.sparkleappeal.org</w:t>
        </w:r>
      </w:hyperlink>
      <w:r w:rsidRPr="00B61EC3">
        <w:rPr>
          <w:rFonts w:ascii="Arial" w:hAnsi="Arial" w:cs="Arial"/>
          <w:sz w:val="22"/>
          <w:szCs w:val="22"/>
        </w:rPr>
        <w:t xml:space="preserve">. </w:t>
      </w:r>
    </w:p>
    <w:p w14:paraId="0E27B00A" w14:textId="77777777" w:rsidR="00C4095B" w:rsidRPr="00B61EC3" w:rsidRDefault="00C4095B" w:rsidP="00B66FE6">
      <w:pPr>
        <w:jc w:val="both"/>
        <w:rPr>
          <w:rFonts w:ascii="Arial" w:hAnsi="Arial" w:cs="Arial"/>
          <w:sz w:val="22"/>
          <w:szCs w:val="22"/>
        </w:rPr>
      </w:pPr>
    </w:p>
    <w:p w14:paraId="54BD05E3" w14:textId="6F1D7544" w:rsidR="00B61EC3" w:rsidRPr="00B61EC3" w:rsidRDefault="00B61EC3" w:rsidP="00B61EC3">
      <w:pPr>
        <w:rPr>
          <w:rFonts w:ascii="Arial" w:hAnsi="Arial" w:cs="Arial"/>
          <w:sz w:val="22"/>
          <w:szCs w:val="22"/>
        </w:rPr>
      </w:pPr>
      <w:r w:rsidRPr="00B61EC3">
        <w:rPr>
          <w:rFonts w:ascii="Arial" w:hAnsi="Arial" w:cs="Arial"/>
          <w:sz w:val="22"/>
          <w:szCs w:val="22"/>
        </w:rPr>
        <w:t xml:space="preserve">This is a new role, and will complement our other team members who are engaged in identifying and writing grant applications, currently generating </w:t>
      </w:r>
      <w:r w:rsidR="00594FBB">
        <w:rPr>
          <w:rFonts w:ascii="Arial" w:hAnsi="Arial" w:cs="Arial"/>
          <w:sz w:val="22"/>
          <w:szCs w:val="22"/>
        </w:rPr>
        <w:t>£180,000 per</w:t>
      </w:r>
      <w:r w:rsidRPr="00B61EC3">
        <w:rPr>
          <w:rFonts w:ascii="Arial" w:hAnsi="Arial" w:cs="Arial"/>
          <w:sz w:val="22"/>
          <w:szCs w:val="22"/>
        </w:rPr>
        <w:t xml:space="preserve"> year. In line with our financ</w:t>
      </w:r>
      <w:r w:rsidR="00A46B9D">
        <w:rPr>
          <w:rFonts w:ascii="Arial" w:hAnsi="Arial" w:cs="Arial"/>
          <w:sz w:val="22"/>
          <w:szCs w:val="22"/>
        </w:rPr>
        <w:t>ial</w:t>
      </w:r>
      <w:r w:rsidRPr="00B61EC3">
        <w:rPr>
          <w:rFonts w:ascii="Arial" w:hAnsi="Arial" w:cs="Arial"/>
          <w:sz w:val="22"/>
          <w:szCs w:val="22"/>
        </w:rPr>
        <w:t xml:space="preserve"> strategy for 2024</w:t>
      </w:r>
      <w:r w:rsidR="00A46B9D">
        <w:rPr>
          <w:rFonts w:ascii="Arial" w:hAnsi="Arial" w:cs="Arial"/>
          <w:sz w:val="22"/>
          <w:szCs w:val="22"/>
        </w:rPr>
        <w:t>-</w:t>
      </w:r>
      <w:r w:rsidRPr="00B61EC3">
        <w:rPr>
          <w:rFonts w:ascii="Arial" w:hAnsi="Arial" w:cs="Arial"/>
          <w:sz w:val="22"/>
          <w:szCs w:val="22"/>
        </w:rPr>
        <w:t>2025, we wish to build on this by increasing our income from Trusts and Foundations. This will include identifying new grant opportunities, and maximising income from grant-making trusts by writing compelling applications and developing positive partnerships with funders. You will be familiar with research and be an excellent report writer, utilising the Charity’s research and resources to create persuasive applications. You will be expected to provide a high level of donor care to the Trusts and Foundations, including site visits, submitting high quality applications and reports in a timely manner, delivering presentations as required, and maintaining excellent records. You will also help to secure ‘transformational gifts’ where required.</w:t>
      </w:r>
    </w:p>
    <w:p w14:paraId="4B94D5A5" w14:textId="77777777" w:rsidR="00A55974" w:rsidRPr="00B61EC3" w:rsidRDefault="00A55974" w:rsidP="00D16402">
      <w:pPr>
        <w:pStyle w:val="Default"/>
        <w:jc w:val="both"/>
        <w:rPr>
          <w:rFonts w:ascii="Arial" w:hAnsi="Arial" w:cs="Arial"/>
          <w:sz w:val="22"/>
          <w:szCs w:val="22"/>
        </w:rPr>
      </w:pPr>
    </w:p>
    <w:p w14:paraId="6E4ADF37" w14:textId="5F0EEDB3" w:rsidR="00A55974" w:rsidRPr="00B61EC3" w:rsidRDefault="001A55E5" w:rsidP="00D16402">
      <w:pPr>
        <w:pStyle w:val="Default"/>
        <w:jc w:val="both"/>
        <w:rPr>
          <w:rFonts w:ascii="Arial" w:hAnsi="Arial" w:cs="Arial"/>
          <w:sz w:val="22"/>
          <w:szCs w:val="22"/>
        </w:rPr>
      </w:pPr>
      <w:r w:rsidRPr="00B61EC3">
        <w:rPr>
          <w:rFonts w:ascii="Arial" w:hAnsi="Arial" w:cs="Arial"/>
          <w:sz w:val="22"/>
          <w:szCs w:val="22"/>
        </w:rPr>
        <w:t xml:space="preserve">If you are </w:t>
      </w:r>
      <w:r w:rsidR="00611527" w:rsidRPr="00B61EC3">
        <w:rPr>
          <w:rFonts w:ascii="Arial" w:hAnsi="Arial" w:cs="Arial"/>
          <w:sz w:val="22"/>
          <w:szCs w:val="22"/>
        </w:rPr>
        <w:t>up for the challenge and possess</w:t>
      </w:r>
      <w:r w:rsidRPr="00B61EC3">
        <w:rPr>
          <w:rFonts w:ascii="Arial" w:hAnsi="Arial" w:cs="Arial"/>
          <w:sz w:val="22"/>
          <w:szCs w:val="22"/>
        </w:rPr>
        <w:t xml:space="preserve"> the required skills for this </w:t>
      </w:r>
      <w:r w:rsidR="00602D9D" w:rsidRPr="00B61EC3">
        <w:rPr>
          <w:rFonts w:ascii="Arial" w:hAnsi="Arial" w:cs="Arial"/>
          <w:sz w:val="22"/>
          <w:szCs w:val="22"/>
        </w:rPr>
        <w:t>role then apply now!</w:t>
      </w:r>
      <w:r w:rsidR="0005426D">
        <w:rPr>
          <w:rFonts w:ascii="Arial" w:hAnsi="Arial" w:cs="Arial"/>
          <w:sz w:val="22"/>
          <w:szCs w:val="22"/>
        </w:rPr>
        <w:t xml:space="preserve"> To apply for this role please</w:t>
      </w:r>
      <w:r w:rsidR="00B75C41">
        <w:rPr>
          <w:rFonts w:ascii="Arial" w:hAnsi="Arial" w:cs="Arial"/>
          <w:sz w:val="22"/>
          <w:szCs w:val="22"/>
        </w:rPr>
        <w:t xml:space="preserve"> download a job application from our website </w:t>
      </w:r>
      <w:proofErr w:type="gramStart"/>
      <w:r w:rsidR="00B75C41">
        <w:rPr>
          <w:rFonts w:ascii="Arial" w:hAnsi="Arial" w:cs="Arial"/>
          <w:sz w:val="22"/>
          <w:szCs w:val="22"/>
        </w:rPr>
        <w:t xml:space="preserve">and </w:t>
      </w:r>
      <w:r w:rsidR="0005426D">
        <w:rPr>
          <w:rFonts w:ascii="Arial" w:hAnsi="Arial" w:cs="Arial"/>
          <w:sz w:val="22"/>
          <w:szCs w:val="22"/>
        </w:rPr>
        <w:t xml:space="preserve"> email</w:t>
      </w:r>
      <w:proofErr w:type="gramEnd"/>
      <w:r w:rsidR="00B75C41">
        <w:rPr>
          <w:rFonts w:ascii="Arial" w:hAnsi="Arial" w:cs="Arial"/>
          <w:sz w:val="22"/>
          <w:szCs w:val="22"/>
        </w:rPr>
        <w:t xml:space="preserve"> this to</w:t>
      </w:r>
      <w:r w:rsidR="0005426D">
        <w:rPr>
          <w:rFonts w:ascii="Arial" w:hAnsi="Arial" w:cs="Arial"/>
          <w:sz w:val="22"/>
          <w:szCs w:val="22"/>
        </w:rPr>
        <w:t xml:space="preserve"> </w:t>
      </w:r>
      <w:hyperlink r:id="rId9" w:history="1">
        <w:r w:rsidR="0005426D" w:rsidRPr="00F53A68">
          <w:rPr>
            <w:rStyle w:val="Hyperlink"/>
            <w:rFonts w:ascii="Arial" w:hAnsi="Arial" w:cs="Arial"/>
            <w:sz w:val="22"/>
            <w:szCs w:val="22"/>
          </w:rPr>
          <w:t>recruitment@sparkleappeal.org</w:t>
        </w:r>
      </w:hyperlink>
      <w:r w:rsidR="0005426D">
        <w:rPr>
          <w:rFonts w:ascii="Arial" w:hAnsi="Arial" w:cs="Arial"/>
          <w:sz w:val="22"/>
          <w:szCs w:val="22"/>
        </w:rPr>
        <w:t xml:space="preserve"> </w:t>
      </w:r>
    </w:p>
    <w:p w14:paraId="3DEEC669" w14:textId="77777777" w:rsidR="004D5A79" w:rsidRPr="00B61EC3" w:rsidRDefault="004D5A79" w:rsidP="00D16402">
      <w:pPr>
        <w:pStyle w:val="Default"/>
        <w:jc w:val="both"/>
        <w:rPr>
          <w:rFonts w:ascii="Arial" w:hAnsi="Arial" w:cs="Arial"/>
          <w:sz w:val="22"/>
          <w:szCs w:val="22"/>
        </w:rPr>
      </w:pPr>
    </w:p>
    <w:p w14:paraId="16AA5921" w14:textId="5AC1E57C" w:rsidR="004D5A79" w:rsidRPr="00B61EC3" w:rsidRDefault="004D5A79" w:rsidP="00B61EC3">
      <w:pPr>
        <w:pStyle w:val="BodyA"/>
        <w:rPr>
          <w:rFonts w:ascii="Arial" w:hAnsi="Arial" w:cs="Arial"/>
        </w:rPr>
      </w:pPr>
      <w:r w:rsidRPr="00B61EC3">
        <w:rPr>
          <w:rFonts w:ascii="Arial" w:hAnsi="Arial" w:cs="Arial"/>
        </w:rPr>
        <w:t xml:space="preserve">For more information about Sparkle and </w:t>
      </w:r>
      <w:r w:rsidR="00B75C41">
        <w:rPr>
          <w:rFonts w:ascii="Arial" w:hAnsi="Arial" w:cs="Arial"/>
        </w:rPr>
        <w:t>to locate our job applications</w:t>
      </w:r>
      <w:r w:rsidR="00B61EC3" w:rsidRPr="00B61EC3">
        <w:rPr>
          <w:rFonts w:ascii="Arial" w:hAnsi="Arial" w:cs="Arial"/>
        </w:rPr>
        <w:t xml:space="preserve">, visit </w:t>
      </w:r>
      <w:r w:rsidRPr="00B61EC3">
        <w:rPr>
          <w:rFonts w:ascii="Arial" w:hAnsi="Arial" w:cs="Arial"/>
        </w:rPr>
        <w:t>our website</w:t>
      </w:r>
      <w:r w:rsidR="00E55DB0">
        <w:rPr>
          <w:rFonts w:ascii="Arial" w:hAnsi="Arial" w:cs="Arial"/>
        </w:rPr>
        <w:t xml:space="preserve">: </w:t>
      </w:r>
      <w:hyperlink r:id="rId10" w:history="1">
        <w:r w:rsidR="00E55DB0" w:rsidRPr="00D8441E">
          <w:rPr>
            <w:rStyle w:val="Hyperlink"/>
            <w:rFonts w:ascii="Arial" w:hAnsi="Arial" w:cs="Arial"/>
          </w:rPr>
          <w:t>https://www.sparkleappeal.org/about/vacancies</w:t>
        </w:r>
      </w:hyperlink>
      <w:r w:rsidR="00B61EC3" w:rsidRPr="00B61EC3">
        <w:rPr>
          <w:rFonts w:ascii="Arial" w:hAnsi="Arial" w:cs="Arial"/>
        </w:rPr>
        <w:t xml:space="preserve"> </w:t>
      </w:r>
    </w:p>
    <w:p w14:paraId="0E0324BD" w14:textId="574439FD" w:rsidR="004D5A79" w:rsidRPr="00B61EC3" w:rsidRDefault="004D5A79" w:rsidP="004D5A79">
      <w:pPr>
        <w:rPr>
          <w:rFonts w:ascii="Arial" w:eastAsiaTheme="minorEastAsia" w:hAnsi="Arial" w:cs="Arial"/>
          <w:noProof/>
          <w:sz w:val="22"/>
          <w:szCs w:val="22"/>
        </w:rPr>
      </w:pPr>
    </w:p>
    <w:p w14:paraId="45FB0818" w14:textId="77777777" w:rsidR="004D5A79" w:rsidRPr="00B61EC3" w:rsidRDefault="004D5A79" w:rsidP="004D5A79">
      <w:pPr>
        <w:rPr>
          <w:rFonts w:ascii="Arial" w:eastAsiaTheme="minorEastAsia" w:hAnsi="Arial" w:cs="Arial"/>
          <w:noProof/>
          <w:sz w:val="22"/>
          <w:szCs w:val="22"/>
        </w:rPr>
      </w:pPr>
    </w:p>
    <w:p w14:paraId="40342D66" w14:textId="77777777" w:rsidR="004D5A79" w:rsidRPr="00B61EC3" w:rsidRDefault="004D5A79" w:rsidP="004D5A79">
      <w:pPr>
        <w:rPr>
          <w:rFonts w:ascii="Arial" w:hAnsi="Arial" w:cs="Arial"/>
          <w:sz w:val="22"/>
          <w:szCs w:val="22"/>
        </w:rPr>
      </w:pPr>
      <w:r w:rsidRPr="00B61EC3">
        <w:rPr>
          <w:rFonts w:ascii="Arial" w:hAnsi="Arial" w:cs="Arial"/>
          <w:sz w:val="22"/>
          <w:szCs w:val="22"/>
        </w:rPr>
        <w:t xml:space="preserve">Sparkle reserves the right to close applications after 24 hours should sufficient applications be </w:t>
      </w:r>
      <w:proofErr w:type="gramStart"/>
      <w:r w:rsidRPr="00B61EC3">
        <w:rPr>
          <w:rFonts w:ascii="Arial" w:hAnsi="Arial" w:cs="Arial"/>
          <w:sz w:val="22"/>
          <w:szCs w:val="22"/>
        </w:rPr>
        <w:t>received,</w:t>
      </w:r>
      <w:proofErr w:type="gramEnd"/>
      <w:r w:rsidRPr="00B61EC3">
        <w:rPr>
          <w:rFonts w:ascii="Arial" w:hAnsi="Arial" w:cs="Arial"/>
          <w:sz w:val="22"/>
          <w:szCs w:val="22"/>
        </w:rPr>
        <w:t xml:space="preserve"> therefore we suggest interested candidates apply early. </w:t>
      </w:r>
    </w:p>
    <w:p w14:paraId="66B77BF6" w14:textId="6DE733C0" w:rsidR="001A6A2A" w:rsidRPr="00B61EC3" w:rsidRDefault="001A6A2A" w:rsidP="00F879F3">
      <w:pPr>
        <w:pStyle w:val="NormalWeb"/>
        <w:jc w:val="center"/>
        <w:rPr>
          <w:rFonts w:ascii="Arial" w:hAnsi="Arial" w:cs="Arial"/>
          <w:b/>
          <w:bCs/>
          <w:color w:val="000000"/>
          <w:sz w:val="22"/>
          <w:szCs w:val="22"/>
        </w:rPr>
      </w:pPr>
      <w:r w:rsidRPr="00B61EC3">
        <w:rPr>
          <w:rFonts w:ascii="Arial" w:hAnsi="Arial" w:cs="Arial"/>
          <w:b/>
          <w:bCs/>
          <w:color w:val="000000" w:themeColor="text1"/>
          <w:sz w:val="22"/>
          <w:szCs w:val="22"/>
        </w:rPr>
        <w:t xml:space="preserve">Please note that the job will close on </w:t>
      </w:r>
      <w:r w:rsidR="00DF636A">
        <w:rPr>
          <w:rFonts w:ascii="Arial" w:hAnsi="Arial" w:cs="Arial"/>
          <w:b/>
          <w:bCs/>
          <w:color w:val="000000" w:themeColor="text1"/>
          <w:sz w:val="22"/>
          <w:szCs w:val="22"/>
        </w:rPr>
        <w:t>Thursday 30</w:t>
      </w:r>
      <w:r w:rsidR="00DF636A" w:rsidRPr="00DF636A">
        <w:rPr>
          <w:rFonts w:ascii="Arial" w:hAnsi="Arial" w:cs="Arial"/>
          <w:b/>
          <w:bCs/>
          <w:color w:val="000000" w:themeColor="text1"/>
          <w:sz w:val="22"/>
          <w:szCs w:val="22"/>
          <w:vertAlign w:val="superscript"/>
        </w:rPr>
        <w:t>th</w:t>
      </w:r>
      <w:r w:rsidR="00B75C41">
        <w:rPr>
          <w:rFonts w:ascii="Arial" w:hAnsi="Arial" w:cs="Arial"/>
          <w:b/>
          <w:bCs/>
          <w:color w:val="000000" w:themeColor="text1"/>
          <w:sz w:val="22"/>
          <w:szCs w:val="22"/>
        </w:rPr>
        <w:t xml:space="preserve"> May 2024 at 23:59.</w:t>
      </w:r>
    </w:p>
    <w:sectPr w:rsidR="001A6A2A" w:rsidRPr="00B61EC3" w:rsidSect="000D0F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ato Black">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AE0"/>
    <w:rsid w:val="00016A44"/>
    <w:rsid w:val="00033B52"/>
    <w:rsid w:val="00046B66"/>
    <w:rsid w:val="000526FB"/>
    <w:rsid w:val="0005426D"/>
    <w:rsid w:val="000A3166"/>
    <w:rsid w:val="000D0F01"/>
    <w:rsid w:val="000E39C8"/>
    <w:rsid w:val="000E5768"/>
    <w:rsid w:val="0012012D"/>
    <w:rsid w:val="00120542"/>
    <w:rsid w:val="00135F8A"/>
    <w:rsid w:val="001634EC"/>
    <w:rsid w:val="00183AB7"/>
    <w:rsid w:val="001A55E5"/>
    <w:rsid w:val="001A6A2A"/>
    <w:rsid w:val="001B37E0"/>
    <w:rsid w:val="001F1A8F"/>
    <w:rsid w:val="002026D6"/>
    <w:rsid w:val="00233980"/>
    <w:rsid w:val="002E2E4A"/>
    <w:rsid w:val="003448A8"/>
    <w:rsid w:val="00344AA1"/>
    <w:rsid w:val="003606B5"/>
    <w:rsid w:val="00370594"/>
    <w:rsid w:val="003C3F48"/>
    <w:rsid w:val="003E1210"/>
    <w:rsid w:val="003E53DB"/>
    <w:rsid w:val="00473D8A"/>
    <w:rsid w:val="004D3AA7"/>
    <w:rsid w:val="004D5A79"/>
    <w:rsid w:val="004F4F76"/>
    <w:rsid w:val="00507645"/>
    <w:rsid w:val="00512306"/>
    <w:rsid w:val="0051771E"/>
    <w:rsid w:val="00530364"/>
    <w:rsid w:val="00557758"/>
    <w:rsid w:val="00561A0A"/>
    <w:rsid w:val="00562D45"/>
    <w:rsid w:val="00577B92"/>
    <w:rsid w:val="00586EB6"/>
    <w:rsid w:val="00594FBB"/>
    <w:rsid w:val="005A71F5"/>
    <w:rsid w:val="005D5963"/>
    <w:rsid w:val="00602D9D"/>
    <w:rsid w:val="00610DA3"/>
    <w:rsid w:val="00611527"/>
    <w:rsid w:val="006A15CC"/>
    <w:rsid w:val="006C5442"/>
    <w:rsid w:val="006C5B59"/>
    <w:rsid w:val="006E3AE0"/>
    <w:rsid w:val="00705264"/>
    <w:rsid w:val="00716436"/>
    <w:rsid w:val="007204B8"/>
    <w:rsid w:val="007537BD"/>
    <w:rsid w:val="007E57E7"/>
    <w:rsid w:val="007F6102"/>
    <w:rsid w:val="00886624"/>
    <w:rsid w:val="008C5E2C"/>
    <w:rsid w:val="008F39CF"/>
    <w:rsid w:val="00942F31"/>
    <w:rsid w:val="00952E2C"/>
    <w:rsid w:val="0096498E"/>
    <w:rsid w:val="009C6374"/>
    <w:rsid w:val="009D205B"/>
    <w:rsid w:val="009E08C9"/>
    <w:rsid w:val="009E2235"/>
    <w:rsid w:val="009E2A1B"/>
    <w:rsid w:val="009F1F4F"/>
    <w:rsid w:val="00A249DA"/>
    <w:rsid w:val="00A25ECE"/>
    <w:rsid w:val="00A46B9D"/>
    <w:rsid w:val="00A54B10"/>
    <w:rsid w:val="00A55974"/>
    <w:rsid w:val="00A83FFF"/>
    <w:rsid w:val="00AD321E"/>
    <w:rsid w:val="00B22B7E"/>
    <w:rsid w:val="00B41542"/>
    <w:rsid w:val="00B56771"/>
    <w:rsid w:val="00B61EC3"/>
    <w:rsid w:val="00B66FE6"/>
    <w:rsid w:val="00B70B35"/>
    <w:rsid w:val="00B75C41"/>
    <w:rsid w:val="00B8019E"/>
    <w:rsid w:val="00B815A4"/>
    <w:rsid w:val="00BB5BF0"/>
    <w:rsid w:val="00BC005A"/>
    <w:rsid w:val="00BC65D0"/>
    <w:rsid w:val="00C00F34"/>
    <w:rsid w:val="00C04819"/>
    <w:rsid w:val="00C1690A"/>
    <w:rsid w:val="00C2115C"/>
    <w:rsid w:val="00C4095B"/>
    <w:rsid w:val="00C466F9"/>
    <w:rsid w:val="00C669EA"/>
    <w:rsid w:val="00CA7876"/>
    <w:rsid w:val="00CB68A0"/>
    <w:rsid w:val="00D11CA5"/>
    <w:rsid w:val="00D16402"/>
    <w:rsid w:val="00D86FA3"/>
    <w:rsid w:val="00DA3068"/>
    <w:rsid w:val="00DB58C2"/>
    <w:rsid w:val="00DB785B"/>
    <w:rsid w:val="00DE1D1E"/>
    <w:rsid w:val="00DF636A"/>
    <w:rsid w:val="00E47D81"/>
    <w:rsid w:val="00E52B1C"/>
    <w:rsid w:val="00E55DB0"/>
    <w:rsid w:val="00EA1E13"/>
    <w:rsid w:val="00EC3BBE"/>
    <w:rsid w:val="00EE1530"/>
    <w:rsid w:val="00EE426C"/>
    <w:rsid w:val="00EF082A"/>
    <w:rsid w:val="00F079C4"/>
    <w:rsid w:val="00F10E52"/>
    <w:rsid w:val="00F56D49"/>
    <w:rsid w:val="00F879F3"/>
    <w:rsid w:val="00FA6E4F"/>
    <w:rsid w:val="00FF46A6"/>
    <w:rsid w:val="32A6EE39"/>
    <w:rsid w:val="4D0A69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23CAC"/>
  <w15:docId w15:val="{EAFB372F-6A79-4124-BCD8-9AB363DB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F76"/>
    <w:rPr>
      <w:sz w:val="24"/>
      <w:szCs w:val="24"/>
    </w:rPr>
  </w:style>
  <w:style w:type="paragraph" w:styleId="Heading1">
    <w:name w:val="heading 1"/>
    <w:basedOn w:val="Normal"/>
    <w:next w:val="Normal"/>
    <w:qFormat/>
    <w:rsid w:val="000E39C8"/>
    <w:pPr>
      <w:keepNext/>
      <w:jc w:val="center"/>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F46B3"/>
    <w:rPr>
      <w:rFonts w:ascii="Lucida Grande" w:hAnsi="Lucida Grande"/>
      <w:sz w:val="18"/>
      <w:szCs w:val="18"/>
    </w:rPr>
  </w:style>
  <w:style w:type="character" w:customStyle="1" w:styleId="BalloonTextChar">
    <w:name w:val="Balloon Text Char"/>
    <w:basedOn w:val="DefaultParagraphFont"/>
    <w:link w:val="BalloonText"/>
    <w:rsid w:val="00EF46B3"/>
    <w:rPr>
      <w:rFonts w:ascii="Lucida Grande" w:hAnsi="Lucida Grande"/>
      <w:sz w:val="18"/>
      <w:szCs w:val="18"/>
      <w:lang w:eastAsia="en-GB"/>
    </w:rPr>
  </w:style>
  <w:style w:type="paragraph" w:styleId="Footer">
    <w:name w:val="footer"/>
    <w:basedOn w:val="Normal"/>
    <w:link w:val="FooterChar"/>
    <w:rsid w:val="009E2235"/>
    <w:pPr>
      <w:tabs>
        <w:tab w:val="center" w:pos="4153"/>
        <w:tab w:val="right" w:pos="8306"/>
      </w:tabs>
    </w:pPr>
    <w:rPr>
      <w:rFonts w:ascii="Arial" w:hAnsi="Arial"/>
      <w:sz w:val="22"/>
      <w:szCs w:val="20"/>
    </w:rPr>
  </w:style>
  <w:style w:type="character" w:customStyle="1" w:styleId="FooterChar">
    <w:name w:val="Footer Char"/>
    <w:basedOn w:val="DefaultParagraphFont"/>
    <w:link w:val="Footer"/>
    <w:rsid w:val="009E2235"/>
    <w:rPr>
      <w:rFonts w:ascii="Arial" w:hAnsi="Arial"/>
      <w:sz w:val="22"/>
    </w:rPr>
  </w:style>
  <w:style w:type="paragraph" w:customStyle="1" w:styleId="Default">
    <w:name w:val="Default"/>
    <w:rsid w:val="00CB68A0"/>
    <w:pPr>
      <w:autoSpaceDE w:val="0"/>
      <w:autoSpaceDN w:val="0"/>
      <w:adjustRightInd w:val="0"/>
    </w:pPr>
    <w:rPr>
      <w:rFonts w:ascii="Lato Black" w:eastAsiaTheme="minorHAnsi" w:hAnsi="Lato Black" w:cs="Lato Black"/>
      <w:color w:val="000000"/>
      <w:sz w:val="24"/>
      <w:szCs w:val="24"/>
      <w:lang w:eastAsia="en-US"/>
    </w:rPr>
  </w:style>
  <w:style w:type="character" w:styleId="Hyperlink">
    <w:name w:val="Hyperlink"/>
    <w:basedOn w:val="DefaultParagraphFont"/>
    <w:uiPriority w:val="99"/>
    <w:rsid w:val="00FF46A6"/>
    <w:rPr>
      <w:color w:val="0000FF" w:themeColor="hyperlink"/>
      <w:u w:val="single"/>
    </w:rPr>
  </w:style>
  <w:style w:type="paragraph" w:customStyle="1" w:styleId="Pa0">
    <w:name w:val="Pa0"/>
    <w:basedOn w:val="Normal"/>
    <w:next w:val="Normal"/>
    <w:uiPriority w:val="99"/>
    <w:rsid w:val="009E08C9"/>
    <w:pPr>
      <w:pBdr>
        <w:top w:val="nil"/>
        <w:left w:val="nil"/>
        <w:bottom w:val="nil"/>
        <w:right w:val="nil"/>
        <w:between w:val="nil"/>
      </w:pBdr>
      <w:autoSpaceDE w:val="0"/>
      <w:autoSpaceDN w:val="0"/>
      <w:adjustRightInd w:val="0"/>
      <w:spacing w:line="241" w:lineRule="atLeast"/>
    </w:pPr>
    <w:rPr>
      <w:rFonts w:ascii="Lato Black" w:eastAsia="Calibri" w:hAnsi="Lato Black" w:cstheme="minorBidi"/>
    </w:rPr>
  </w:style>
  <w:style w:type="character" w:customStyle="1" w:styleId="A5">
    <w:name w:val="A5"/>
    <w:uiPriority w:val="99"/>
    <w:rsid w:val="009E08C9"/>
    <w:rPr>
      <w:rFonts w:cs="Lato Black"/>
      <w:b/>
      <w:bCs/>
      <w:color w:val="000000"/>
      <w:sz w:val="28"/>
      <w:szCs w:val="28"/>
    </w:rPr>
  </w:style>
  <w:style w:type="paragraph" w:styleId="NormalWeb">
    <w:name w:val="Normal (Web)"/>
    <w:basedOn w:val="Normal"/>
    <w:uiPriority w:val="99"/>
    <w:semiHidden/>
    <w:unhideWhenUsed/>
    <w:rsid w:val="001A6A2A"/>
    <w:pPr>
      <w:spacing w:before="100" w:beforeAutospacing="1" w:after="100" w:afterAutospacing="1"/>
    </w:pPr>
  </w:style>
  <w:style w:type="paragraph" w:customStyle="1" w:styleId="BodyA">
    <w:name w:val="Body A"/>
    <w:rsid w:val="004D5A7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character" w:customStyle="1" w:styleId="Hyperlink0">
    <w:name w:val="Hyperlink.0"/>
    <w:basedOn w:val="DefaultParagraphFont"/>
    <w:rsid w:val="004D5A79"/>
    <w:rPr>
      <w:u w:val="single"/>
    </w:rPr>
  </w:style>
  <w:style w:type="character" w:styleId="CommentReference">
    <w:name w:val="annotation reference"/>
    <w:basedOn w:val="DefaultParagraphFont"/>
    <w:uiPriority w:val="99"/>
    <w:semiHidden/>
    <w:unhideWhenUsed/>
    <w:rsid w:val="00F079C4"/>
    <w:rPr>
      <w:sz w:val="18"/>
      <w:szCs w:val="18"/>
    </w:rPr>
  </w:style>
  <w:style w:type="paragraph" w:styleId="CommentText">
    <w:name w:val="annotation text"/>
    <w:basedOn w:val="Normal"/>
    <w:link w:val="CommentTextChar"/>
    <w:uiPriority w:val="99"/>
    <w:semiHidden/>
    <w:unhideWhenUsed/>
    <w:rsid w:val="00F079C4"/>
  </w:style>
  <w:style w:type="character" w:customStyle="1" w:styleId="CommentTextChar">
    <w:name w:val="Comment Text Char"/>
    <w:basedOn w:val="DefaultParagraphFont"/>
    <w:link w:val="CommentText"/>
    <w:uiPriority w:val="99"/>
    <w:semiHidden/>
    <w:rsid w:val="00F079C4"/>
    <w:rPr>
      <w:sz w:val="24"/>
      <w:szCs w:val="24"/>
    </w:rPr>
  </w:style>
  <w:style w:type="paragraph" w:styleId="CommentSubject">
    <w:name w:val="annotation subject"/>
    <w:basedOn w:val="CommentText"/>
    <w:next w:val="CommentText"/>
    <w:link w:val="CommentSubjectChar"/>
    <w:semiHidden/>
    <w:unhideWhenUsed/>
    <w:rsid w:val="00F079C4"/>
    <w:rPr>
      <w:b/>
      <w:bCs/>
      <w:sz w:val="20"/>
      <w:szCs w:val="20"/>
    </w:rPr>
  </w:style>
  <w:style w:type="character" w:customStyle="1" w:styleId="CommentSubjectChar">
    <w:name w:val="Comment Subject Char"/>
    <w:basedOn w:val="CommentTextChar"/>
    <w:link w:val="CommentSubject"/>
    <w:semiHidden/>
    <w:rsid w:val="00F079C4"/>
    <w:rPr>
      <w:b/>
      <w:bCs/>
      <w:sz w:val="24"/>
      <w:szCs w:val="24"/>
    </w:rPr>
  </w:style>
  <w:style w:type="character" w:styleId="UnresolvedMention">
    <w:name w:val="Unresolved Mention"/>
    <w:basedOn w:val="DefaultParagraphFont"/>
    <w:uiPriority w:val="99"/>
    <w:semiHidden/>
    <w:unhideWhenUsed/>
    <w:rsid w:val="00B61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sparkleappeal.or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parkleappeal.org/about/vacancies" TargetMode="External"/><Relationship Id="rId4" Type="http://schemas.openxmlformats.org/officeDocument/2006/relationships/styles" Target="styles.xml"/><Relationship Id="rId9" Type="http://schemas.openxmlformats.org/officeDocument/2006/relationships/hyperlink" Target="mailto:recruitment@sparkleappe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DB8BDCB4A2F47A7EF728E6FA0BAFE" ma:contentTypeVersion="15" ma:contentTypeDescription="Create a new document." ma:contentTypeScope="" ma:versionID="f28ae8f6626761cdd4fed060533604df">
  <xsd:schema xmlns:xsd="http://www.w3.org/2001/XMLSchema" xmlns:xs="http://www.w3.org/2001/XMLSchema" xmlns:p="http://schemas.microsoft.com/office/2006/metadata/properties" xmlns:ns2="1a241df1-aa48-40cb-9e14-ca0aec6bf35e" xmlns:ns3="aa4d4e53-fe93-4e82-93cf-b8cfd6b89cef" targetNamespace="http://schemas.microsoft.com/office/2006/metadata/properties" ma:root="true" ma:fieldsID="f8011b4efc9aadfc69cb84e949d2a3d6" ns2:_="" ns3:_="">
    <xsd:import namespace="1a241df1-aa48-40cb-9e14-ca0aec6bf35e"/>
    <xsd:import namespace="aa4d4e53-fe93-4e82-93cf-b8cfd6b89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41df1-aa48-40cb-9e14-ca0aec6bf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4d4e53-fe93-4e82-93cf-b8cfd6b89c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d6737f-c6cf-4c01-b517-7b8994e5ea18}" ma:internalName="TaxCatchAll" ma:showField="CatchAllData" ma:web="aa4d4e53-fe93-4e82-93cf-b8cfd6b89c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241df1-aa48-40cb-9e14-ca0aec6bf35e">
      <Terms xmlns="http://schemas.microsoft.com/office/infopath/2007/PartnerControls"/>
    </lcf76f155ced4ddcb4097134ff3c332f>
    <TaxCatchAll xmlns="aa4d4e53-fe93-4e82-93cf-b8cfd6b89c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8DE6A-617A-435C-990F-75D34FACF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41df1-aa48-40cb-9e14-ca0aec6bf35e"/>
    <ds:schemaRef ds:uri="aa4d4e53-fe93-4e82-93cf-b8cfd6b8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60DCC-CFD9-4E13-A8D5-2C88B73B79CE}">
  <ds:schemaRefs>
    <ds:schemaRef ds:uri="http://schemas.microsoft.com/office/2006/metadata/properties"/>
    <ds:schemaRef ds:uri="http://schemas.microsoft.com/office/infopath/2007/PartnerControls"/>
    <ds:schemaRef ds:uri="1a241df1-aa48-40cb-9e14-ca0aec6bf35e"/>
    <ds:schemaRef ds:uri="aa4d4e53-fe93-4e82-93cf-b8cfd6b89cef"/>
  </ds:schemaRefs>
</ds:datastoreItem>
</file>

<file path=customXml/itemProps3.xml><?xml version="1.0" encoding="utf-8"?>
<ds:datastoreItem xmlns:ds="http://schemas.openxmlformats.org/officeDocument/2006/customXml" ds:itemID="{F61611A2-D96F-446F-9B9D-8C63C5A5D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Gwent Healthcare NHS Trust</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GHNT</dc:creator>
  <cp:lastModifiedBy>Georgia Thomas (Aneurin Bevan UHB - Sparkle)</cp:lastModifiedBy>
  <cp:revision>2</cp:revision>
  <dcterms:created xsi:type="dcterms:W3CDTF">2024-04-30T12:54:00Z</dcterms:created>
  <dcterms:modified xsi:type="dcterms:W3CDTF">2024-04-30T12:54:00Z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0x010100225DB8BDCB4A2F47A7EF728E6FA0BAFE</vt:lpwstr>
  </property>
  <property fmtid="{D5CDD505-2E9C-101B-9397-08002B2CF9AE}" pid="4" name="GrammarlyDocumentId">
    <vt:lpwstr>6c2d4032d744704777677b45b6310280aca7dc0b3a25162ff0b11156c74d6c5f</vt:lpwstr>
  </property>
</Properties>
</file>