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3729" w14:textId="2916A5C9" w:rsidR="00E77875" w:rsidRPr="00D243EF" w:rsidRDefault="00E77875" w:rsidP="005B55EE">
      <w:pPr>
        <w:pStyle w:val="NormalWeb"/>
        <w:jc w:val="center"/>
        <w:rPr>
          <w:rFonts w:ascii="Arial" w:hAnsi="Arial" w:cs="Arial"/>
        </w:rPr>
      </w:pPr>
      <w:r w:rsidRPr="00D243EF">
        <w:rPr>
          <w:rStyle w:val="Strong"/>
          <w:rFonts w:ascii="Arial" w:hAnsi="Arial" w:cs="Arial"/>
        </w:rPr>
        <w:t xml:space="preserve">Sparkle </w:t>
      </w:r>
      <w:r w:rsidR="005B55EE">
        <w:rPr>
          <w:rStyle w:val="Strong"/>
          <w:rFonts w:ascii="Arial" w:hAnsi="Arial" w:cs="Arial"/>
        </w:rPr>
        <w:t>Parent/Carer</w:t>
      </w:r>
      <w:r w:rsidRPr="00D243EF">
        <w:rPr>
          <w:rStyle w:val="Strong"/>
          <w:rFonts w:ascii="Arial" w:hAnsi="Arial" w:cs="Arial"/>
        </w:rPr>
        <w:t xml:space="preserve"> Panel Code of Conduct</w:t>
      </w:r>
    </w:p>
    <w:p w14:paraId="22EC19CE" w14:textId="6FB11469" w:rsidR="00E77875" w:rsidRPr="00D243EF" w:rsidRDefault="00E77875" w:rsidP="00E77875">
      <w:pPr>
        <w:pStyle w:val="NormalWeb"/>
        <w:rPr>
          <w:rFonts w:ascii="Arial" w:hAnsi="Arial" w:cs="Arial"/>
        </w:rPr>
      </w:pPr>
      <w:r w:rsidRPr="00D243EF">
        <w:rPr>
          <w:rFonts w:ascii="Arial" w:hAnsi="Arial" w:cs="Arial"/>
        </w:rPr>
        <w:t xml:space="preserve">As a member of the Sparkle </w:t>
      </w:r>
      <w:r w:rsidR="005B55EE">
        <w:rPr>
          <w:rFonts w:ascii="Arial" w:hAnsi="Arial" w:cs="Arial"/>
        </w:rPr>
        <w:t>Parent/Carer</w:t>
      </w:r>
      <w:r w:rsidRPr="00D243EF">
        <w:rPr>
          <w:rFonts w:ascii="Arial" w:hAnsi="Arial" w:cs="Arial"/>
        </w:rPr>
        <w:t xml:space="preserve"> Panel, you are expected to uphold the values and mission of Sparkle by conducting yourself with integrity, respect, and professionalism. This Code of Conduct outlines the standards of behaviour expected from all panel members to ensure a positive and productive environment for everyone involved.</w:t>
      </w:r>
    </w:p>
    <w:p w14:paraId="56A6BBB1" w14:textId="77777777" w:rsidR="00E77875" w:rsidRPr="00D243EF" w:rsidRDefault="00E77875" w:rsidP="00E77875">
      <w:pPr>
        <w:pStyle w:val="Heading3"/>
      </w:pPr>
      <w:r w:rsidRPr="00D243EF">
        <w:t xml:space="preserve">1. </w:t>
      </w:r>
      <w:r w:rsidRPr="00D243EF">
        <w:rPr>
          <w:rStyle w:val="Strong"/>
          <w:b/>
          <w:bCs/>
        </w:rPr>
        <w:t>Respect and Professionalism</w:t>
      </w:r>
    </w:p>
    <w:p w14:paraId="557B568F" w14:textId="48F1DF0B" w:rsidR="00E77875" w:rsidRPr="00D243EF" w:rsidRDefault="00E77875" w:rsidP="00E77875">
      <w:pPr>
        <w:numPr>
          <w:ilvl w:val="0"/>
          <w:numId w:val="37"/>
        </w:numPr>
        <w:spacing w:before="100" w:beforeAutospacing="1" w:after="100" w:afterAutospacing="1"/>
        <w:rPr>
          <w:rFonts w:cs="Arial"/>
        </w:rPr>
      </w:pPr>
      <w:r w:rsidRPr="00D243EF">
        <w:rPr>
          <w:rFonts w:cs="Arial"/>
        </w:rPr>
        <w:t xml:space="preserve">Treat all fellow panel members, </w:t>
      </w:r>
      <w:r w:rsidR="005B55EE">
        <w:rPr>
          <w:rFonts w:cs="Arial"/>
        </w:rPr>
        <w:t>Parents/Carer</w:t>
      </w:r>
      <w:r w:rsidRPr="00D243EF">
        <w:rPr>
          <w:rFonts w:cs="Arial"/>
        </w:rPr>
        <w:t>s, Sparkle staff, and stakeholders with respect, kindness, and consideration.</w:t>
      </w:r>
    </w:p>
    <w:p w14:paraId="77B47CF2" w14:textId="77777777" w:rsidR="00E77875" w:rsidRPr="00D243EF" w:rsidRDefault="00E77875" w:rsidP="00E77875">
      <w:pPr>
        <w:numPr>
          <w:ilvl w:val="0"/>
          <w:numId w:val="37"/>
        </w:numPr>
        <w:spacing w:before="100" w:beforeAutospacing="1" w:after="100" w:afterAutospacing="1"/>
        <w:rPr>
          <w:rFonts w:cs="Arial"/>
        </w:rPr>
      </w:pPr>
      <w:r w:rsidRPr="00D243EF">
        <w:rPr>
          <w:rFonts w:cs="Arial"/>
        </w:rPr>
        <w:t>Listen actively and communicate openly, ensuring that all voices are heard and valued.</w:t>
      </w:r>
    </w:p>
    <w:p w14:paraId="622A3750" w14:textId="45BEEB7C" w:rsidR="00E77875" w:rsidRPr="00D243EF" w:rsidRDefault="00E77875" w:rsidP="00E77875">
      <w:pPr>
        <w:numPr>
          <w:ilvl w:val="0"/>
          <w:numId w:val="37"/>
        </w:numPr>
        <w:spacing w:before="100" w:beforeAutospacing="1" w:after="100" w:afterAutospacing="1"/>
        <w:rPr>
          <w:rFonts w:cs="Arial"/>
        </w:rPr>
      </w:pPr>
      <w:r w:rsidRPr="00D243EF">
        <w:rPr>
          <w:rFonts w:cs="Arial"/>
        </w:rPr>
        <w:t xml:space="preserve">Avoid any form of discrimination, harassment, or inappropriate </w:t>
      </w:r>
      <w:r w:rsidR="00D243EF" w:rsidRPr="00D243EF">
        <w:rPr>
          <w:rFonts w:cs="Arial"/>
        </w:rPr>
        <w:t>behaviour</w:t>
      </w:r>
      <w:r w:rsidRPr="00D243EF">
        <w:rPr>
          <w:rFonts w:cs="Arial"/>
        </w:rPr>
        <w:t>, whether verbal, physical, or written.</w:t>
      </w:r>
    </w:p>
    <w:p w14:paraId="0898EB61" w14:textId="77777777" w:rsidR="00E77875" w:rsidRPr="00D243EF" w:rsidRDefault="00E77875" w:rsidP="00E77875">
      <w:pPr>
        <w:pStyle w:val="Heading3"/>
      </w:pPr>
      <w:r w:rsidRPr="00D243EF">
        <w:t xml:space="preserve">2. </w:t>
      </w:r>
      <w:r w:rsidRPr="00D243EF">
        <w:rPr>
          <w:rStyle w:val="Strong"/>
          <w:b/>
          <w:bCs/>
        </w:rPr>
        <w:t>Positive Interactions</w:t>
      </w:r>
    </w:p>
    <w:p w14:paraId="6D8AB09E" w14:textId="77777777" w:rsidR="00E77875" w:rsidRPr="00D243EF" w:rsidRDefault="00E77875" w:rsidP="00E77875">
      <w:pPr>
        <w:numPr>
          <w:ilvl w:val="0"/>
          <w:numId w:val="38"/>
        </w:numPr>
        <w:spacing w:before="100" w:beforeAutospacing="1" w:after="100" w:afterAutospacing="1"/>
        <w:rPr>
          <w:rFonts w:cs="Arial"/>
        </w:rPr>
      </w:pPr>
      <w:r w:rsidRPr="00D243EF">
        <w:rPr>
          <w:rFonts w:cs="Arial"/>
        </w:rPr>
        <w:t>Foster a collaborative and supportive atmosphere within the panel and in all interactions with Sparkle’s community.</w:t>
      </w:r>
    </w:p>
    <w:p w14:paraId="7CA68911" w14:textId="77777777" w:rsidR="00E77875" w:rsidRPr="00D243EF" w:rsidRDefault="00E77875" w:rsidP="00E77875">
      <w:pPr>
        <w:numPr>
          <w:ilvl w:val="0"/>
          <w:numId w:val="38"/>
        </w:numPr>
        <w:spacing w:before="100" w:beforeAutospacing="1" w:after="100" w:afterAutospacing="1"/>
        <w:rPr>
          <w:rFonts w:cs="Arial"/>
        </w:rPr>
      </w:pPr>
      <w:r w:rsidRPr="00D243EF">
        <w:rPr>
          <w:rFonts w:cs="Arial"/>
        </w:rPr>
        <w:t>Engage constructively in discussions, offering feedback and advice in a positive and respectful manner.</w:t>
      </w:r>
    </w:p>
    <w:p w14:paraId="1BE55221" w14:textId="02067D5F" w:rsidR="00E77875" w:rsidRPr="00D243EF" w:rsidRDefault="00E77875" w:rsidP="00E77875">
      <w:pPr>
        <w:numPr>
          <w:ilvl w:val="0"/>
          <w:numId w:val="38"/>
        </w:numPr>
        <w:spacing w:before="100" w:beforeAutospacing="1" w:after="100" w:afterAutospacing="1"/>
        <w:rPr>
          <w:rFonts w:cs="Arial"/>
        </w:rPr>
      </w:pPr>
      <w:r w:rsidRPr="00D243EF">
        <w:rPr>
          <w:rFonts w:cs="Arial"/>
        </w:rPr>
        <w:t xml:space="preserve">Refrain from making negative or disparaging remarks about other panel members, </w:t>
      </w:r>
      <w:r w:rsidR="005B55EE">
        <w:rPr>
          <w:rFonts w:cs="Arial"/>
        </w:rPr>
        <w:t>Parents/Carer</w:t>
      </w:r>
      <w:r w:rsidRPr="00D243EF">
        <w:rPr>
          <w:rFonts w:cs="Arial"/>
        </w:rPr>
        <w:t>s, Sparkle staff, or any stakeholders.</w:t>
      </w:r>
    </w:p>
    <w:p w14:paraId="478C86B1" w14:textId="77777777" w:rsidR="00E77875" w:rsidRPr="00D243EF" w:rsidRDefault="00E77875" w:rsidP="00E77875">
      <w:pPr>
        <w:pStyle w:val="Heading3"/>
      </w:pPr>
      <w:r w:rsidRPr="00D243EF">
        <w:t xml:space="preserve">3. </w:t>
      </w:r>
      <w:r w:rsidRPr="00D243EF">
        <w:rPr>
          <w:rStyle w:val="Strong"/>
          <w:b/>
          <w:bCs/>
        </w:rPr>
        <w:t>Confidentiality</w:t>
      </w:r>
    </w:p>
    <w:p w14:paraId="751811CF" w14:textId="18918B2E" w:rsidR="00E77875" w:rsidRPr="00D243EF" w:rsidRDefault="00E77875" w:rsidP="00E77875">
      <w:pPr>
        <w:numPr>
          <w:ilvl w:val="0"/>
          <w:numId w:val="39"/>
        </w:numPr>
        <w:spacing w:before="100" w:beforeAutospacing="1" w:after="100" w:afterAutospacing="1"/>
        <w:rPr>
          <w:rFonts w:cs="Arial"/>
        </w:rPr>
      </w:pPr>
      <w:r w:rsidRPr="00D243EF">
        <w:rPr>
          <w:rFonts w:cs="Arial"/>
        </w:rPr>
        <w:t>Respect the confidentiality of any sensitive information shared within the panel or by Sparkle, ensuring i</w:t>
      </w:r>
      <w:r w:rsidR="005B55EE">
        <w:rPr>
          <w:rFonts w:cs="Arial"/>
        </w:rPr>
        <w:t>t is not disclosed to unauthoris</w:t>
      </w:r>
      <w:r w:rsidRPr="00D243EF">
        <w:rPr>
          <w:rFonts w:cs="Arial"/>
        </w:rPr>
        <w:t>ed parties.</w:t>
      </w:r>
    </w:p>
    <w:p w14:paraId="3770266A" w14:textId="22952E6B" w:rsidR="00E77875" w:rsidRPr="00D243EF" w:rsidRDefault="00E77875" w:rsidP="00E77875">
      <w:pPr>
        <w:numPr>
          <w:ilvl w:val="0"/>
          <w:numId w:val="39"/>
        </w:numPr>
        <w:spacing w:before="100" w:beforeAutospacing="1" w:after="100" w:afterAutospacing="1"/>
        <w:rPr>
          <w:rFonts w:cs="Arial"/>
        </w:rPr>
      </w:pPr>
      <w:r w:rsidRPr="00D243EF">
        <w:rPr>
          <w:rFonts w:cs="Arial"/>
        </w:rPr>
        <w:t xml:space="preserve">Be mindful of the privacy of other </w:t>
      </w:r>
      <w:r w:rsidR="005B55EE">
        <w:rPr>
          <w:rFonts w:cs="Arial"/>
        </w:rPr>
        <w:t>Parents/Carer</w:t>
      </w:r>
      <w:r w:rsidRPr="00D243EF">
        <w:rPr>
          <w:rFonts w:cs="Arial"/>
        </w:rPr>
        <w:t>s and families, and do not share personal details or stories without their explicit permission.</w:t>
      </w:r>
    </w:p>
    <w:p w14:paraId="647E7FDB" w14:textId="77777777" w:rsidR="00E77875" w:rsidRPr="00D243EF" w:rsidRDefault="00E77875" w:rsidP="00E77875">
      <w:pPr>
        <w:pStyle w:val="Heading3"/>
      </w:pPr>
      <w:r w:rsidRPr="00D243EF">
        <w:t xml:space="preserve">4. </w:t>
      </w:r>
      <w:r w:rsidRPr="00D243EF">
        <w:rPr>
          <w:rStyle w:val="Strong"/>
          <w:b/>
          <w:bCs/>
        </w:rPr>
        <w:t>Conflict Resolution</w:t>
      </w:r>
    </w:p>
    <w:p w14:paraId="63FBDC1C" w14:textId="77777777" w:rsidR="00E77875" w:rsidRPr="00D243EF" w:rsidRDefault="00E77875" w:rsidP="00E77875">
      <w:pPr>
        <w:numPr>
          <w:ilvl w:val="0"/>
          <w:numId w:val="40"/>
        </w:numPr>
        <w:spacing w:before="100" w:beforeAutospacing="1" w:after="100" w:afterAutospacing="1"/>
        <w:rPr>
          <w:rFonts w:cs="Arial"/>
        </w:rPr>
      </w:pPr>
      <w:r w:rsidRPr="00D243EF">
        <w:rPr>
          <w:rFonts w:cs="Arial"/>
        </w:rPr>
        <w:t>Address any disagreements or conflicts that arise in a calm, respectful, and solution-focused manner.</w:t>
      </w:r>
    </w:p>
    <w:p w14:paraId="5037F90F" w14:textId="77777777" w:rsidR="00E77875" w:rsidRPr="00D243EF" w:rsidRDefault="00E77875" w:rsidP="00E77875">
      <w:pPr>
        <w:numPr>
          <w:ilvl w:val="0"/>
          <w:numId w:val="40"/>
        </w:numPr>
        <w:spacing w:before="100" w:beforeAutospacing="1" w:after="100" w:afterAutospacing="1"/>
        <w:rPr>
          <w:rFonts w:cs="Arial"/>
        </w:rPr>
      </w:pPr>
      <w:r w:rsidRPr="00D243EF">
        <w:rPr>
          <w:rFonts w:cs="Arial"/>
        </w:rPr>
        <w:t>If you encounter a situation that you are unable to resolve, bring it to the attention of a designated Sparkle staff member for guidance and support.</w:t>
      </w:r>
    </w:p>
    <w:p w14:paraId="0E5A9AF4" w14:textId="77777777" w:rsidR="00E77875" w:rsidRPr="00D243EF" w:rsidRDefault="00E77875" w:rsidP="00E77875">
      <w:pPr>
        <w:pStyle w:val="Heading3"/>
      </w:pPr>
      <w:r w:rsidRPr="00D243EF">
        <w:t xml:space="preserve">5. </w:t>
      </w:r>
      <w:r w:rsidRPr="00D243EF">
        <w:rPr>
          <w:rStyle w:val="Strong"/>
          <w:b/>
          <w:bCs/>
        </w:rPr>
        <w:t>Commitment and Accountability</w:t>
      </w:r>
    </w:p>
    <w:p w14:paraId="44F748B3" w14:textId="77777777" w:rsidR="00E77875" w:rsidRPr="00D243EF" w:rsidRDefault="00E77875" w:rsidP="00E77875">
      <w:pPr>
        <w:numPr>
          <w:ilvl w:val="0"/>
          <w:numId w:val="41"/>
        </w:numPr>
        <w:spacing w:before="100" w:beforeAutospacing="1" w:after="100" w:afterAutospacing="1"/>
        <w:rPr>
          <w:rFonts w:cs="Arial"/>
        </w:rPr>
      </w:pPr>
      <w:proofErr w:type="spellStart"/>
      <w:r w:rsidRPr="00D243EF">
        <w:rPr>
          <w:rFonts w:cs="Arial"/>
        </w:rPr>
        <w:t>Fulfill</w:t>
      </w:r>
      <w:proofErr w:type="spellEnd"/>
      <w:r w:rsidRPr="00D243EF">
        <w:rPr>
          <w:rFonts w:cs="Arial"/>
        </w:rPr>
        <w:t xml:space="preserve"> your responsibilities as a panel member by attending meetings, participating in discussions, and providing thoughtful input on relevant issues.</w:t>
      </w:r>
    </w:p>
    <w:p w14:paraId="5DACCE7F" w14:textId="77777777" w:rsidR="00E77875" w:rsidRPr="00D243EF" w:rsidRDefault="00E77875" w:rsidP="00E77875">
      <w:pPr>
        <w:numPr>
          <w:ilvl w:val="0"/>
          <w:numId w:val="41"/>
        </w:numPr>
        <w:spacing w:before="100" w:beforeAutospacing="1" w:after="100" w:afterAutospacing="1"/>
        <w:rPr>
          <w:rFonts w:cs="Arial"/>
        </w:rPr>
      </w:pPr>
      <w:r w:rsidRPr="00D243EF">
        <w:rPr>
          <w:rFonts w:cs="Arial"/>
        </w:rPr>
        <w:t>Be punctual, prepared, and fully engaged during meetings and events.</w:t>
      </w:r>
    </w:p>
    <w:p w14:paraId="497AC550" w14:textId="77777777" w:rsidR="00E77875" w:rsidRPr="00D243EF" w:rsidRDefault="00E77875" w:rsidP="00E77875">
      <w:pPr>
        <w:numPr>
          <w:ilvl w:val="0"/>
          <w:numId w:val="41"/>
        </w:numPr>
        <w:spacing w:before="100" w:beforeAutospacing="1" w:after="100" w:afterAutospacing="1"/>
        <w:rPr>
          <w:rFonts w:cs="Arial"/>
        </w:rPr>
      </w:pPr>
      <w:r w:rsidRPr="00D243EF">
        <w:rPr>
          <w:rFonts w:cs="Arial"/>
        </w:rPr>
        <w:t>Take ownership of your contributions and be willing to accept constructive feedback.</w:t>
      </w:r>
    </w:p>
    <w:p w14:paraId="05F06C7A" w14:textId="77777777" w:rsidR="00E77875" w:rsidRPr="00D243EF" w:rsidRDefault="00E77875" w:rsidP="00E77875">
      <w:pPr>
        <w:pStyle w:val="Heading3"/>
      </w:pPr>
      <w:r w:rsidRPr="00D243EF">
        <w:t xml:space="preserve">6. </w:t>
      </w:r>
      <w:r w:rsidRPr="00D243EF">
        <w:rPr>
          <w:rStyle w:val="Strong"/>
          <w:b/>
          <w:bCs/>
        </w:rPr>
        <w:t>Representation of Sparkle</w:t>
      </w:r>
    </w:p>
    <w:p w14:paraId="737E32B3" w14:textId="77777777" w:rsidR="00E77875" w:rsidRPr="00D243EF" w:rsidRDefault="00E77875" w:rsidP="00E77875">
      <w:pPr>
        <w:numPr>
          <w:ilvl w:val="0"/>
          <w:numId w:val="42"/>
        </w:numPr>
        <w:spacing w:before="100" w:beforeAutospacing="1" w:after="100" w:afterAutospacing="1"/>
        <w:rPr>
          <w:rFonts w:cs="Arial"/>
        </w:rPr>
      </w:pPr>
      <w:r w:rsidRPr="00D243EF">
        <w:rPr>
          <w:rFonts w:cs="Arial"/>
        </w:rPr>
        <w:t>Act as a positive ambassador for Sparkle in all public interactions, reflecting the charity’s values and mission.</w:t>
      </w:r>
    </w:p>
    <w:p w14:paraId="4B6BE793" w14:textId="77777777" w:rsidR="00E77875" w:rsidRPr="00D243EF" w:rsidRDefault="00E77875" w:rsidP="00E77875">
      <w:pPr>
        <w:numPr>
          <w:ilvl w:val="0"/>
          <w:numId w:val="42"/>
        </w:numPr>
        <w:spacing w:before="100" w:beforeAutospacing="1" w:after="100" w:afterAutospacing="1"/>
        <w:rPr>
          <w:rFonts w:cs="Arial"/>
        </w:rPr>
      </w:pPr>
      <w:r w:rsidRPr="00D243EF">
        <w:rPr>
          <w:rFonts w:cs="Arial"/>
        </w:rPr>
        <w:lastRenderedPageBreak/>
        <w:t>Ensure that your personal views and opinions are clearly distinguished from those of Sparkle when speaking in any public or private forum.</w:t>
      </w:r>
    </w:p>
    <w:p w14:paraId="059FD7A2" w14:textId="77777777" w:rsidR="00E77875" w:rsidRPr="00D243EF" w:rsidRDefault="00E77875" w:rsidP="00E77875">
      <w:pPr>
        <w:numPr>
          <w:ilvl w:val="0"/>
          <w:numId w:val="42"/>
        </w:numPr>
        <w:spacing w:before="100" w:beforeAutospacing="1" w:after="100" w:afterAutospacing="1"/>
        <w:rPr>
          <w:rFonts w:cs="Arial"/>
        </w:rPr>
      </w:pPr>
      <w:r w:rsidRPr="00D243EF">
        <w:rPr>
          <w:rFonts w:cs="Arial"/>
        </w:rPr>
        <w:t>Avoid any actions or statements that could harm Sparkle’s reputation or undermine its mission.</w:t>
      </w:r>
    </w:p>
    <w:p w14:paraId="60202489" w14:textId="77777777" w:rsidR="00E77875" w:rsidRPr="00D243EF" w:rsidRDefault="00E77875" w:rsidP="00E77875">
      <w:pPr>
        <w:pStyle w:val="Heading3"/>
      </w:pPr>
      <w:r w:rsidRPr="00D243EF">
        <w:t xml:space="preserve">7. </w:t>
      </w:r>
      <w:r w:rsidRPr="00D243EF">
        <w:rPr>
          <w:rStyle w:val="Strong"/>
          <w:b/>
          <w:bCs/>
        </w:rPr>
        <w:t>Compliance with Sparkle Policies</w:t>
      </w:r>
    </w:p>
    <w:p w14:paraId="4C268EEF" w14:textId="77777777" w:rsidR="00E77875" w:rsidRPr="00D243EF" w:rsidRDefault="00E77875" w:rsidP="00E77875">
      <w:pPr>
        <w:numPr>
          <w:ilvl w:val="0"/>
          <w:numId w:val="43"/>
        </w:numPr>
        <w:spacing w:before="100" w:beforeAutospacing="1" w:after="100" w:afterAutospacing="1"/>
        <w:rPr>
          <w:rFonts w:cs="Arial"/>
        </w:rPr>
      </w:pPr>
      <w:r w:rsidRPr="00D243EF">
        <w:rPr>
          <w:rFonts w:cs="Arial"/>
        </w:rPr>
        <w:t>Adhere to all relevant Sparkle policies and guidelines, including those related to safeguarding, data protection, and ethical conduct.</w:t>
      </w:r>
    </w:p>
    <w:p w14:paraId="7E4647A1" w14:textId="77777777" w:rsidR="00E77875" w:rsidRPr="00D243EF" w:rsidRDefault="00E77875" w:rsidP="00E77875">
      <w:pPr>
        <w:numPr>
          <w:ilvl w:val="0"/>
          <w:numId w:val="43"/>
        </w:numPr>
        <w:spacing w:before="100" w:beforeAutospacing="1" w:after="100" w:afterAutospacing="1"/>
        <w:rPr>
          <w:rFonts w:cs="Arial"/>
        </w:rPr>
      </w:pPr>
      <w:r w:rsidRPr="00D243EF">
        <w:rPr>
          <w:rFonts w:cs="Arial"/>
        </w:rPr>
        <w:t>Report any breaches of this Code of Conduct or other policies to the appropriate Sparkle staff member.</w:t>
      </w:r>
    </w:p>
    <w:p w14:paraId="6936DF66" w14:textId="77777777" w:rsidR="00E77875" w:rsidRPr="00D243EF" w:rsidRDefault="00E77875" w:rsidP="00E77875">
      <w:pPr>
        <w:pStyle w:val="Heading3"/>
      </w:pPr>
      <w:r w:rsidRPr="00D243EF">
        <w:t xml:space="preserve">8. </w:t>
      </w:r>
      <w:r w:rsidRPr="00D243EF">
        <w:rPr>
          <w:rStyle w:val="Strong"/>
          <w:b/>
          <w:bCs/>
        </w:rPr>
        <w:t>Withdrawal from the Role</w:t>
      </w:r>
    </w:p>
    <w:p w14:paraId="79254C41" w14:textId="74C3B679" w:rsidR="00E77875" w:rsidRDefault="00E77875" w:rsidP="00E77875">
      <w:pPr>
        <w:numPr>
          <w:ilvl w:val="0"/>
          <w:numId w:val="44"/>
        </w:numPr>
        <w:spacing w:before="100" w:beforeAutospacing="1" w:after="100" w:afterAutospacing="1"/>
        <w:rPr>
          <w:rFonts w:cs="Arial"/>
        </w:rPr>
      </w:pPr>
      <w:r w:rsidRPr="00D243EF">
        <w:rPr>
          <w:rFonts w:cs="Arial"/>
        </w:rPr>
        <w:t xml:space="preserve">If at any point you are unable to </w:t>
      </w:r>
      <w:r w:rsidR="00D243EF" w:rsidRPr="00D243EF">
        <w:rPr>
          <w:rFonts w:cs="Arial"/>
        </w:rPr>
        <w:t>fulfil</w:t>
      </w:r>
      <w:r w:rsidRPr="00D243EF">
        <w:rPr>
          <w:rFonts w:cs="Arial"/>
        </w:rPr>
        <w:t xml:space="preserve"> your duties or maintain the standards outlined in this Code of Conduct, please notify the panel chair or Sparkle staff to discuss your continued participation.</w:t>
      </w:r>
    </w:p>
    <w:p w14:paraId="50227605" w14:textId="2C30C204" w:rsidR="005B55EE" w:rsidRPr="00D243EF" w:rsidRDefault="005B55EE" w:rsidP="005B55EE">
      <w:pPr>
        <w:numPr>
          <w:ilvl w:val="0"/>
          <w:numId w:val="44"/>
        </w:numPr>
        <w:spacing w:before="100" w:beforeAutospacing="1" w:after="100" w:afterAutospacing="1"/>
        <w:rPr>
          <w:rFonts w:cs="Arial"/>
        </w:rPr>
      </w:pPr>
      <w:r w:rsidRPr="005B55EE">
        <w:rPr>
          <w:rFonts w:cs="Arial"/>
        </w:rPr>
        <w:t xml:space="preserve">Each panel member will </w:t>
      </w:r>
      <w:r>
        <w:rPr>
          <w:rFonts w:cs="Arial"/>
        </w:rPr>
        <w:t xml:space="preserve">have the opportunity to </w:t>
      </w:r>
      <w:r w:rsidRPr="005B55EE">
        <w:rPr>
          <w:rFonts w:cs="Arial"/>
        </w:rPr>
        <w:t xml:space="preserve">serve a one-year term, after which we will review </w:t>
      </w:r>
      <w:r w:rsidR="003E78DB">
        <w:rPr>
          <w:rFonts w:cs="Arial"/>
        </w:rPr>
        <w:t xml:space="preserve">annually if </w:t>
      </w:r>
      <w:r w:rsidRPr="005B55EE">
        <w:rPr>
          <w:rFonts w:cs="Arial"/>
        </w:rPr>
        <w:t>new members wish to join</w:t>
      </w:r>
      <w:r w:rsidR="003E78DB">
        <w:rPr>
          <w:rFonts w:cs="Arial"/>
        </w:rPr>
        <w:t>.</w:t>
      </w:r>
      <w:bookmarkStart w:id="0" w:name="_GoBack"/>
      <w:bookmarkEnd w:id="0"/>
    </w:p>
    <w:p w14:paraId="26EB51A6" w14:textId="0245C060" w:rsidR="00E77875" w:rsidRPr="00E46373" w:rsidRDefault="00E77875" w:rsidP="00E77875">
      <w:pPr>
        <w:pStyle w:val="NormalWeb"/>
        <w:rPr>
          <w:rFonts w:ascii="Arial" w:hAnsi="Arial" w:cs="Arial"/>
          <w:sz w:val="22"/>
          <w:szCs w:val="22"/>
        </w:rPr>
      </w:pPr>
      <w:r w:rsidRPr="00E46373">
        <w:rPr>
          <w:rFonts w:ascii="Arial" w:hAnsi="Arial" w:cs="Arial"/>
          <w:sz w:val="22"/>
          <w:szCs w:val="22"/>
        </w:rPr>
        <w:t xml:space="preserve">By joining the Sparkle </w:t>
      </w:r>
      <w:r w:rsidR="005B55EE">
        <w:rPr>
          <w:rFonts w:ascii="Arial" w:hAnsi="Arial" w:cs="Arial"/>
          <w:sz w:val="22"/>
          <w:szCs w:val="22"/>
        </w:rPr>
        <w:t>Parent/Carer</w:t>
      </w:r>
      <w:r w:rsidRPr="00E46373">
        <w:rPr>
          <w:rFonts w:ascii="Arial" w:hAnsi="Arial" w:cs="Arial"/>
          <w:sz w:val="22"/>
          <w:szCs w:val="22"/>
        </w:rPr>
        <w:t xml:space="preserve"> Panel, you agree to abide by this Code of Conduct. Your commitment to these principles is essential to maintaining a positive, respectful, and effective environment for all involved.</w:t>
      </w:r>
    </w:p>
    <w:p w14:paraId="2CA826D8" w14:textId="77777777" w:rsidR="00E77875" w:rsidRPr="00D243EF" w:rsidRDefault="00F81490" w:rsidP="00E77875">
      <w:pPr>
        <w:rPr>
          <w:rFonts w:cs="Arial"/>
        </w:rPr>
      </w:pPr>
      <w:r>
        <w:rPr>
          <w:rFonts w:cs="Arial"/>
        </w:rPr>
        <w:pict w14:anchorId="1FDEF0C5">
          <v:rect id="_x0000_i1025" style="width:0;height:1.5pt" o:hralign="center" o:hrstd="t" o:hr="t" fillcolor="#a0a0a0" stroked="f"/>
        </w:pict>
      </w:r>
    </w:p>
    <w:p w14:paraId="49E708A1" w14:textId="6AA55AEE" w:rsidR="00E77875" w:rsidRPr="00D243EF" w:rsidRDefault="00E77875" w:rsidP="00E77875">
      <w:pPr>
        <w:pStyle w:val="NormalWeb"/>
        <w:rPr>
          <w:rFonts w:ascii="Arial" w:hAnsi="Arial" w:cs="Arial"/>
        </w:rPr>
      </w:pPr>
      <w:r w:rsidRPr="00D243EF">
        <w:rPr>
          <w:rStyle w:val="Strong"/>
          <w:rFonts w:ascii="Arial" w:hAnsi="Arial" w:cs="Arial"/>
        </w:rPr>
        <w:t>Acknowledgment:</w:t>
      </w:r>
      <w:r w:rsidRPr="00D243EF">
        <w:rPr>
          <w:rFonts w:ascii="Arial" w:hAnsi="Arial" w:cs="Arial"/>
        </w:rPr>
        <w:t xml:space="preserve"> I, [Name], have read and understood the Sparkle </w:t>
      </w:r>
      <w:r w:rsidR="005B55EE">
        <w:rPr>
          <w:rFonts w:ascii="Arial" w:hAnsi="Arial" w:cs="Arial"/>
        </w:rPr>
        <w:t>Parent/Carer</w:t>
      </w:r>
      <w:r w:rsidRPr="00D243EF">
        <w:rPr>
          <w:rFonts w:ascii="Arial" w:hAnsi="Arial" w:cs="Arial"/>
        </w:rPr>
        <w:t xml:space="preserve"> Panel Code of Conduct. I agree to adhere to the standards and expectations outlined above during my time as a panel member.</w:t>
      </w:r>
    </w:p>
    <w:p w14:paraId="3F42F25D" w14:textId="77777777" w:rsidR="00E77875" w:rsidRPr="00D243EF" w:rsidRDefault="00E77875" w:rsidP="00E77875">
      <w:pPr>
        <w:pStyle w:val="NormalWeb"/>
        <w:rPr>
          <w:rFonts w:ascii="Arial" w:hAnsi="Arial" w:cs="Arial"/>
        </w:rPr>
      </w:pPr>
      <w:r w:rsidRPr="00D243EF">
        <w:rPr>
          <w:rStyle w:val="Strong"/>
          <w:rFonts w:ascii="Arial" w:hAnsi="Arial" w:cs="Arial"/>
        </w:rPr>
        <w:t>Signature:</w:t>
      </w:r>
    </w:p>
    <w:p w14:paraId="0658A684" w14:textId="77777777" w:rsidR="00E77875" w:rsidRPr="00D243EF" w:rsidRDefault="00F81490" w:rsidP="00E77875">
      <w:pPr>
        <w:rPr>
          <w:rFonts w:cs="Arial"/>
        </w:rPr>
      </w:pPr>
      <w:r>
        <w:rPr>
          <w:rFonts w:cs="Arial"/>
        </w:rPr>
        <w:pict w14:anchorId="46C77EC5">
          <v:rect id="_x0000_i1026" style="width:0;height:1.5pt" o:hralign="center" o:hrstd="t" o:hr="t" fillcolor="#a0a0a0" stroked="f"/>
        </w:pict>
      </w:r>
    </w:p>
    <w:p w14:paraId="11F8C96F" w14:textId="77777777" w:rsidR="00E77875" w:rsidRPr="00D243EF" w:rsidRDefault="00E77875" w:rsidP="00E77875">
      <w:pPr>
        <w:pStyle w:val="NormalWeb"/>
        <w:rPr>
          <w:rFonts w:ascii="Arial" w:hAnsi="Arial" w:cs="Arial"/>
        </w:rPr>
      </w:pPr>
      <w:r w:rsidRPr="00D243EF">
        <w:rPr>
          <w:rStyle w:val="Strong"/>
          <w:rFonts w:ascii="Arial" w:hAnsi="Arial" w:cs="Arial"/>
        </w:rPr>
        <w:t>Date:</w:t>
      </w:r>
    </w:p>
    <w:p w14:paraId="36700C4D" w14:textId="77777777" w:rsidR="00DE5B37" w:rsidRPr="00E77875" w:rsidRDefault="00DE5B37" w:rsidP="00E77875">
      <w:pPr>
        <w:pStyle w:val="Default"/>
        <w:rPr>
          <w:rFonts w:cs="Arial"/>
          <w:b/>
          <w:bCs/>
          <w:szCs w:val="22"/>
        </w:rPr>
      </w:pPr>
    </w:p>
    <w:sectPr w:rsidR="00DE5B37" w:rsidRPr="00E77875" w:rsidSect="00E31B6A">
      <w:headerReference w:type="default" r:id="rId12"/>
      <w:footerReference w:type="even" r:id="rId13"/>
      <w:headerReference w:type="first" r:id="rId14"/>
      <w:pgSz w:w="11906" w:h="16838"/>
      <w:pgMar w:top="2269" w:right="720" w:bottom="720" w:left="72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D125B" w14:textId="77777777" w:rsidR="00F81490" w:rsidRDefault="00F81490">
      <w:r>
        <w:separator/>
      </w:r>
    </w:p>
  </w:endnote>
  <w:endnote w:type="continuationSeparator" w:id="0">
    <w:p w14:paraId="61202747" w14:textId="77777777" w:rsidR="00F81490" w:rsidRDefault="00F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Arial"/>
    <w:charset w:val="00"/>
    <w:family w:val="swiss"/>
    <w:pitch w:val="variable"/>
    <w:sig w:usb0="00000001" w:usb1="5000ECFF" w:usb2="00000021"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4E0A" w14:textId="594A2D18"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B6A">
      <w:rPr>
        <w:rStyle w:val="PageNumber"/>
        <w:noProof/>
      </w:rPr>
      <w:t>2</w:t>
    </w:r>
    <w:r>
      <w:rPr>
        <w:rStyle w:val="PageNumber"/>
      </w:rPr>
      <w:fldChar w:fldCharType="end"/>
    </w:r>
  </w:p>
  <w:p w14:paraId="24198B82" w14:textId="77777777" w:rsidR="00314888" w:rsidRDefault="00314888">
    <w:pPr>
      <w:pStyle w:val="Footer"/>
    </w:pPr>
  </w:p>
  <w:p w14:paraId="0309C4B6" w14:textId="77777777" w:rsidR="00314888" w:rsidRDefault="003148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CB56" w14:textId="77777777" w:rsidR="00F81490" w:rsidRDefault="00F81490">
      <w:r>
        <w:separator/>
      </w:r>
    </w:p>
  </w:footnote>
  <w:footnote w:type="continuationSeparator" w:id="0">
    <w:p w14:paraId="1D2214D6" w14:textId="77777777" w:rsidR="00F81490" w:rsidRDefault="00F8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6DC0" w14:textId="3E103343" w:rsidR="000B13A9" w:rsidRDefault="00E31B6A" w:rsidP="000B13A9">
    <w:pPr>
      <w:pStyle w:val="Header"/>
      <w:jc w:val="center"/>
    </w:pPr>
    <w:r>
      <w:rPr>
        <w:noProof/>
      </w:rPr>
      <w:drawing>
        <wp:anchor distT="0" distB="0" distL="114300" distR="114300" simplePos="0" relativeHeight="251660288" behindDoc="1" locked="0" layoutInCell="1" allowOverlap="1" wp14:anchorId="1E5E520D" wp14:editId="1FCAB1B5">
          <wp:simplePos x="0" y="0"/>
          <wp:positionH relativeFrom="column">
            <wp:posOffset>2124075</wp:posOffset>
          </wp:positionH>
          <wp:positionV relativeFrom="paragraph">
            <wp:posOffset>-199390</wp:posOffset>
          </wp:positionV>
          <wp:extent cx="2397125" cy="1361440"/>
          <wp:effectExtent l="0" t="0" r="0" b="0"/>
          <wp:wrapTight wrapText="bothSides">
            <wp:wrapPolygon edited="0">
              <wp:start x="0" y="0"/>
              <wp:lineTo x="0" y="21157"/>
              <wp:lineTo x="21457" y="21157"/>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1DC7F" w14:textId="155D9C4F" w:rsidR="00721A39" w:rsidRDefault="00E31B6A" w:rsidP="000B13A9">
    <w:pPr>
      <w:pStyle w:val="Header"/>
      <w:jc w:val="center"/>
    </w:pPr>
    <w:r>
      <w:rPr>
        <w:noProof/>
      </w:rPr>
      <w:drawing>
        <wp:anchor distT="0" distB="0" distL="114300" distR="114300" simplePos="0" relativeHeight="251659264" behindDoc="1" locked="0" layoutInCell="1" allowOverlap="1" wp14:anchorId="1E5E520D" wp14:editId="66D85C66">
          <wp:simplePos x="0" y="0"/>
          <wp:positionH relativeFrom="column">
            <wp:posOffset>1952625</wp:posOffset>
          </wp:positionH>
          <wp:positionV relativeFrom="paragraph">
            <wp:posOffset>-266065</wp:posOffset>
          </wp:positionV>
          <wp:extent cx="2397125" cy="1361440"/>
          <wp:effectExtent l="0" t="0" r="0" b="0"/>
          <wp:wrapTight wrapText="bothSides">
            <wp:wrapPolygon edited="0">
              <wp:start x="0" y="0"/>
              <wp:lineTo x="0" y="21157"/>
              <wp:lineTo x="21457" y="21157"/>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25pt;height:32.25pt" o:bullet="t">
        <v:imagedata r:id="rId1" o:title="purple star"/>
      </v:shape>
    </w:pict>
  </w:numPicBullet>
  <w:abstractNum w:abstractNumId="0" w15:restartNumberingAfterBreak="0">
    <w:nsid w:val="042C3132"/>
    <w:multiLevelType w:val="hybridMultilevel"/>
    <w:tmpl w:val="04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216F"/>
    <w:multiLevelType w:val="hybridMultilevel"/>
    <w:tmpl w:val="AEF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18E"/>
    <w:multiLevelType w:val="hybridMultilevel"/>
    <w:tmpl w:val="BE3819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7F213C"/>
    <w:multiLevelType w:val="multilevel"/>
    <w:tmpl w:val="3FD42E4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B7582D"/>
    <w:multiLevelType w:val="multilevel"/>
    <w:tmpl w:val="E38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12EF1"/>
    <w:multiLevelType w:val="hybridMultilevel"/>
    <w:tmpl w:val="20F020EE"/>
    <w:styleLink w:val="Bullets"/>
    <w:lvl w:ilvl="0" w:tplc="A52401DE">
      <w:start w:val="1"/>
      <w:numFmt w:val="bullet"/>
      <w:lvlText w:val="•"/>
      <w:lvlJc w:val="left"/>
      <w:pPr>
        <w:ind w:left="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69E9A">
      <w:start w:val="1"/>
      <w:numFmt w:val="bullet"/>
      <w:lvlText w:val="•"/>
      <w:lvlJc w:val="left"/>
      <w:pPr>
        <w:ind w:left="1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A8E82">
      <w:start w:val="1"/>
      <w:numFmt w:val="bullet"/>
      <w:lvlText w:val="•"/>
      <w:lvlJc w:val="left"/>
      <w:pPr>
        <w:ind w:left="2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4AD2">
      <w:start w:val="1"/>
      <w:numFmt w:val="bullet"/>
      <w:lvlText w:val="•"/>
      <w:lvlJc w:val="left"/>
      <w:pPr>
        <w:ind w:left="2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4D8B6">
      <w:start w:val="1"/>
      <w:numFmt w:val="bullet"/>
      <w:lvlText w:val="•"/>
      <w:lvlJc w:val="left"/>
      <w:pPr>
        <w:ind w:left="32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AF8C8">
      <w:start w:val="1"/>
      <w:numFmt w:val="bullet"/>
      <w:lvlText w:val="•"/>
      <w:lvlJc w:val="left"/>
      <w:pPr>
        <w:ind w:left="3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899C">
      <w:start w:val="1"/>
      <w:numFmt w:val="bullet"/>
      <w:lvlText w:val="•"/>
      <w:lvlJc w:val="left"/>
      <w:pPr>
        <w:ind w:left="4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EA324">
      <w:start w:val="1"/>
      <w:numFmt w:val="bullet"/>
      <w:lvlText w:val="•"/>
      <w:lvlJc w:val="left"/>
      <w:pPr>
        <w:ind w:left="5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568904">
      <w:start w:val="1"/>
      <w:numFmt w:val="bullet"/>
      <w:lvlText w:val="•"/>
      <w:lvlJc w:val="left"/>
      <w:pPr>
        <w:ind w:left="5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092D60"/>
    <w:multiLevelType w:val="hybridMultilevel"/>
    <w:tmpl w:val="029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955A0"/>
    <w:multiLevelType w:val="hybridMultilevel"/>
    <w:tmpl w:val="69B6F65A"/>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6043C"/>
    <w:multiLevelType w:val="hybridMultilevel"/>
    <w:tmpl w:val="227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87476"/>
    <w:multiLevelType w:val="hybridMultilevel"/>
    <w:tmpl w:val="500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F3A50"/>
    <w:multiLevelType w:val="multilevel"/>
    <w:tmpl w:val="9E5A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D1CA9"/>
    <w:multiLevelType w:val="hybridMultilevel"/>
    <w:tmpl w:val="20F020EE"/>
    <w:numStyleLink w:val="Bullets"/>
  </w:abstractNum>
  <w:abstractNum w:abstractNumId="14" w15:restartNumberingAfterBreak="0">
    <w:nsid w:val="29626151"/>
    <w:multiLevelType w:val="hybridMultilevel"/>
    <w:tmpl w:val="8CA2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7B5EA1"/>
    <w:multiLevelType w:val="multilevel"/>
    <w:tmpl w:val="14D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22B6"/>
    <w:multiLevelType w:val="hybridMultilevel"/>
    <w:tmpl w:val="585C5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D3874DE"/>
    <w:multiLevelType w:val="hybridMultilevel"/>
    <w:tmpl w:val="5EA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76A92"/>
    <w:multiLevelType w:val="hybridMultilevel"/>
    <w:tmpl w:val="3C6C66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F407386"/>
    <w:multiLevelType w:val="hybridMultilevel"/>
    <w:tmpl w:val="3E1AEEA4"/>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D08D9"/>
    <w:multiLevelType w:val="hybridMultilevel"/>
    <w:tmpl w:val="175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2730C"/>
    <w:multiLevelType w:val="multilevel"/>
    <w:tmpl w:val="D7D4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00F67"/>
    <w:multiLevelType w:val="hybridMultilevel"/>
    <w:tmpl w:val="BE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C14A8"/>
    <w:multiLevelType w:val="hybridMultilevel"/>
    <w:tmpl w:val="36CEE930"/>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A6FB0"/>
    <w:multiLevelType w:val="hybridMultilevel"/>
    <w:tmpl w:val="F118E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F155C"/>
    <w:multiLevelType w:val="hybridMultilevel"/>
    <w:tmpl w:val="17C2F6E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45C97"/>
    <w:multiLevelType w:val="hybridMultilevel"/>
    <w:tmpl w:val="9FD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30320"/>
    <w:multiLevelType w:val="hybridMultilevel"/>
    <w:tmpl w:val="2BB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21DC1"/>
    <w:multiLevelType w:val="hybridMultilevel"/>
    <w:tmpl w:val="4950F970"/>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36D77"/>
    <w:multiLevelType w:val="hybridMultilevel"/>
    <w:tmpl w:val="FC2E2E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09F796B"/>
    <w:multiLevelType w:val="multilevel"/>
    <w:tmpl w:val="92A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6240C"/>
    <w:multiLevelType w:val="hybridMultilevel"/>
    <w:tmpl w:val="C298E5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4A846FD"/>
    <w:multiLevelType w:val="multilevel"/>
    <w:tmpl w:val="41E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22205F"/>
    <w:multiLevelType w:val="hybridMultilevel"/>
    <w:tmpl w:val="284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C86EB2"/>
    <w:multiLevelType w:val="hybridMultilevel"/>
    <w:tmpl w:val="1DDE18D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ED938FB"/>
    <w:multiLevelType w:val="hybridMultilevel"/>
    <w:tmpl w:val="6FF813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0D97A2B"/>
    <w:multiLevelType w:val="hybridMultilevel"/>
    <w:tmpl w:val="BA0C05DE"/>
    <w:lvl w:ilvl="0" w:tplc="3F60C3A8">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F3F09"/>
    <w:multiLevelType w:val="multilevel"/>
    <w:tmpl w:val="1E4E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3374E"/>
    <w:multiLevelType w:val="hybridMultilevel"/>
    <w:tmpl w:val="E58817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B8F79E8"/>
    <w:multiLevelType w:val="hybridMultilevel"/>
    <w:tmpl w:val="F94A1C98"/>
    <w:lvl w:ilvl="0" w:tplc="A02EA61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FE536D1"/>
    <w:multiLevelType w:val="multilevel"/>
    <w:tmpl w:val="7B8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3"/>
  </w:num>
  <w:num w:numId="4">
    <w:abstractNumId w:val="9"/>
  </w:num>
  <w:num w:numId="5">
    <w:abstractNumId w:val="23"/>
  </w:num>
  <w:num w:numId="6">
    <w:abstractNumId w:val="25"/>
  </w:num>
  <w:num w:numId="7">
    <w:abstractNumId w:val="20"/>
  </w:num>
  <w:num w:numId="8">
    <w:abstractNumId w:val="0"/>
  </w:num>
  <w:num w:numId="9">
    <w:abstractNumId w:val="26"/>
  </w:num>
  <w:num w:numId="10">
    <w:abstractNumId w:val="18"/>
  </w:num>
  <w:num w:numId="11">
    <w:abstractNumId w:val="24"/>
  </w:num>
  <w:num w:numId="12">
    <w:abstractNumId w:val="6"/>
  </w:num>
  <w:num w:numId="13">
    <w:abstractNumId w:val="13"/>
  </w:num>
  <w:num w:numId="14">
    <w:abstractNumId w:val="1"/>
  </w:num>
  <w:num w:numId="15">
    <w:abstractNumId w:val="4"/>
  </w:num>
  <w:num w:numId="16">
    <w:abstractNumId w:val="14"/>
  </w:num>
  <w:num w:numId="17">
    <w:abstractNumId w:val="7"/>
  </w:num>
  <w:num w:numId="18">
    <w:abstractNumId w:val="22"/>
  </w:num>
  <w:num w:numId="19">
    <w:abstractNumId w:val="11"/>
  </w:num>
  <w:num w:numId="20">
    <w:abstractNumId w:val="1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num>
  <w:num w:numId="30">
    <w:abstractNumId w:val="19"/>
  </w:num>
  <w:num w:numId="31">
    <w:abstractNumId w:val="8"/>
  </w:num>
  <w:num w:numId="32">
    <w:abstractNumId w:val="17"/>
  </w:num>
  <w:num w:numId="33">
    <w:abstractNumId w:val="10"/>
  </w:num>
  <w:num w:numId="34">
    <w:abstractNumId w:val="28"/>
  </w:num>
  <w:num w:numId="35">
    <w:abstractNumId w:val="35"/>
  </w:num>
  <w:num w:numId="36">
    <w:abstractNumId w:val="38"/>
  </w:num>
  <w:num w:numId="37">
    <w:abstractNumId w:val="21"/>
  </w:num>
  <w:num w:numId="38">
    <w:abstractNumId w:val="34"/>
  </w:num>
  <w:num w:numId="39">
    <w:abstractNumId w:val="42"/>
  </w:num>
  <w:num w:numId="40">
    <w:abstractNumId w:val="32"/>
  </w:num>
  <w:num w:numId="41">
    <w:abstractNumId w:val="5"/>
  </w:num>
  <w:num w:numId="42">
    <w:abstractNumId w:val="39"/>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CE"/>
    <w:rsid w:val="00000812"/>
    <w:rsid w:val="00001A93"/>
    <w:rsid w:val="00007D92"/>
    <w:rsid w:val="00010553"/>
    <w:rsid w:val="000167D0"/>
    <w:rsid w:val="00022E3D"/>
    <w:rsid w:val="0003271E"/>
    <w:rsid w:val="000371DC"/>
    <w:rsid w:val="00041318"/>
    <w:rsid w:val="00060A9E"/>
    <w:rsid w:val="0006433E"/>
    <w:rsid w:val="00080417"/>
    <w:rsid w:val="000A5233"/>
    <w:rsid w:val="000A736C"/>
    <w:rsid w:val="000B13A9"/>
    <w:rsid w:val="000B2A32"/>
    <w:rsid w:val="000B4731"/>
    <w:rsid w:val="000B7B1F"/>
    <w:rsid w:val="000C4F44"/>
    <w:rsid w:val="000D22CA"/>
    <w:rsid w:val="000D2A1E"/>
    <w:rsid w:val="000D2F58"/>
    <w:rsid w:val="000E0D9D"/>
    <w:rsid w:val="000E4F20"/>
    <w:rsid w:val="000F491E"/>
    <w:rsid w:val="000F5EE5"/>
    <w:rsid w:val="00142126"/>
    <w:rsid w:val="00144653"/>
    <w:rsid w:val="00147B20"/>
    <w:rsid w:val="001505F4"/>
    <w:rsid w:val="001537FB"/>
    <w:rsid w:val="00154EA7"/>
    <w:rsid w:val="0015500D"/>
    <w:rsid w:val="00173862"/>
    <w:rsid w:val="00181F08"/>
    <w:rsid w:val="0018314A"/>
    <w:rsid w:val="001935F8"/>
    <w:rsid w:val="001960F3"/>
    <w:rsid w:val="00197433"/>
    <w:rsid w:val="001A67DE"/>
    <w:rsid w:val="001A6E27"/>
    <w:rsid w:val="001D49B0"/>
    <w:rsid w:val="001D76B6"/>
    <w:rsid w:val="001E6233"/>
    <w:rsid w:val="001F76E7"/>
    <w:rsid w:val="00201052"/>
    <w:rsid w:val="00214BFF"/>
    <w:rsid w:val="002406C7"/>
    <w:rsid w:val="00241263"/>
    <w:rsid w:val="00244AE5"/>
    <w:rsid w:val="00255A4D"/>
    <w:rsid w:val="00257D7E"/>
    <w:rsid w:val="0026315B"/>
    <w:rsid w:val="00267CA1"/>
    <w:rsid w:val="0027388D"/>
    <w:rsid w:val="002856C3"/>
    <w:rsid w:val="00290791"/>
    <w:rsid w:val="00292986"/>
    <w:rsid w:val="00292EF0"/>
    <w:rsid w:val="002935FD"/>
    <w:rsid w:val="00294BBE"/>
    <w:rsid w:val="00294E14"/>
    <w:rsid w:val="002A06EE"/>
    <w:rsid w:val="002C04F5"/>
    <w:rsid w:val="002C4FC0"/>
    <w:rsid w:val="002C51E4"/>
    <w:rsid w:val="002D29B6"/>
    <w:rsid w:val="002D544B"/>
    <w:rsid w:val="002E21EE"/>
    <w:rsid w:val="002E528B"/>
    <w:rsid w:val="002F4793"/>
    <w:rsid w:val="00305A75"/>
    <w:rsid w:val="00306D5A"/>
    <w:rsid w:val="00306F9D"/>
    <w:rsid w:val="00314888"/>
    <w:rsid w:val="00323244"/>
    <w:rsid w:val="00324672"/>
    <w:rsid w:val="00331FB0"/>
    <w:rsid w:val="00347438"/>
    <w:rsid w:val="00355F7E"/>
    <w:rsid w:val="00372D73"/>
    <w:rsid w:val="00372EA3"/>
    <w:rsid w:val="00383B86"/>
    <w:rsid w:val="003A273A"/>
    <w:rsid w:val="003A2DC8"/>
    <w:rsid w:val="003B47C3"/>
    <w:rsid w:val="003B531D"/>
    <w:rsid w:val="003C01A6"/>
    <w:rsid w:val="003D02B3"/>
    <w:rsid w:val="003E1CEF"/>
    <w:rsid w:val="003E78DB"/>
    <w:rsid w:val="00407AFD"/>
    <w:rsid w:val="0043090E"/>
    <w:rsid w:val="00433985"/>
    <w:rsid w:val="004439A1"/>
    <w:rsid w:val="004443A2"/>
    <w:rsid w:val="004515CD"/>
    <w:rsid w:val="0045167A"/>
    <w:rsid w:val="00453056"/>
    <w:rsid w:val="00460250"/>
    <w:rsid w:val="00482E8E"/>
    <w:rsid w:val="00486BE2"/>
    <w:rsid w:val="00490986"/>
    <w:rsid w:val="004916EC"/>
    <w:rsid w:val="00492D79"/>
    <w:rsid w:val="00492DF6"/>
    <w:rsid w:val="004A4C50"/>
    <w:rsid w:val="004A523C"/>
    <w:rsid w:val="004B00CB"/>
    <w:rsid w:val="004B1644"/>
    <w:rsid w:val="004B58A9"/>
    <w:rsid w:val="004C1410"/>
    <w:rsid w:val="004C1AC7"/>
    <w:rsid w:val="004C250D"/>
    <w:rsid w:val="004D1985"/>
    <w:rsid w:val="004D5040"/>
    <w:rsid w:val="004D793A"/>
    <w:rsid w:val="004F3759"/>
    <w:rsid w:val="004F4E1D"/>
    <w:rsid w:val="005014E9"/>
    <w:rsid w:val="00501BEC"/>
    <w:rsid w:val="00502CCB"/>
    <w:rsid w:val="00503849"/>
    <w:rsid w:val="00503FB7"/>
    <w:rsid w:val="00506AD7"/>
    <w:rsid w:val="00507C75"/>
    <w:rsid w:val="005124BD"/>
    <w:rsid w:val="0052055A"/>
    <w:rsid w:val="00520AA9"/>
    <w:rsid w:val="005223B3"/>
    <w:rsid w:val="0052693F"/>
    <w:rsid w:val="005404BC"/>
    <w:rsid w:val="005436DC"/>
    <w:rsid w:val="00550FEB"/>
    <w:rsid w:val="00562D70"/>
    <w:rsid w:val="0059634D"/>
    <w:rsid w:val="005A672F"/>
    <w:rsid w:val="005B2EEE"/>
    <w:rsid w:val="005B55EE"/>
    <w:rsid w:val="005D38E6"/>
    <w:rsid w:val="005D408C"/>
    <w:rsid w:val="005E61E1"/>
    <w:rsid w:val="005F2ED2"/>
    <w:rsid w:val="005F547D"/>
    <w:rsid w:val="005F610F"/>
    <w:rsid w:val="00600AE2"/>
    <w:rsid w:val="00612224"/>
    <w:rsid w:val="00617749"/>
    <w:rsid w:val="00627296"/>
    <w:rsid w:val="00640F8D"/>
    <w:rsid w:val="00650B63"/>
    <w:rsid w:val="00654D5C"/>
    <w:rsid w:val="00654EC3"/>
    <w:rsid w:val="00660D5D"/>
    <w:rsid w:val="006639F7"/>
    <w:rsid w:val="00665868"/>
    <w:rsid w:val="00666323"/>
    <w:rsid w:val="00670838"/>
    <w:rsid w:val="00670EC4"/>
    <w:rsid w:val="00673387"/>
    <w:rsid w:val="00681D7E"/>
    <w:rsid w:val="006B7F6B"/>
    <w:rsid w:val="006C70F5"/>
    <w:rsid w:val="006C7E3C"/>
    <w:rsid w:val="006D1E36"/>
    <w:rsid w:val="006D542D"/>
    <w:rsid w:val="006E3CD1"/>
    <w:rsid w:val="006E59A5"/>
    <w:rsid w:val="006F3CCB"/>
    <w:rsid w:val="00703811"/>
    <w:rsid w:val="0071497B"/>
    <w:rsid w:val="0072184D"/>
    <w:rsid w:val="00721A39"/>
    <w:rsid w:val="0072635F"/>
    <w:rsid w:val="00737D6E"/>
    <w:rsid w:val="00740B5F"/>
    <w:rsid w:val="00750A2E"/>
    <w:rsid w:val="0076370C"/>
    <w:rsid w:val="00765E18"/>
    <w:rsid w:val="00787FFC"/>
    <w:rsid w:val="00796044"/>
    <w:rsid w:val="0079615A"/>
    <w:rsid w:val="007964EF"/>
    <w:rsid w:val="007A0EC7"/>
    <w:rsid w:val="007A2CCF"/>
    <w:rsid w:val="007B3AB5"/>
    <w:rsid w:val="007D5A6C"/>
    <w:rsid w:val="007D65E1"/>
    <w:rsid w:val="007E4DDD"/>
    <w:rsid w:val="007F5F4C"/>
    <w:rsid w:val="00803BD0"/>
    <w:rsid w:val="008055A4"/>
    <w:rsid w:val="00807387"/>
    <w:rsid w:val="00816452"/>
    <w:rsid w:val="00816888"/>
    <w:rsid w:val="00824456"/>
    <w:rsid w:val="00825912"/>
    <w:rsid w:val="0082747C"/>
    <w:rsid w:val="00837171"/>
    <w:rsid w:val="008448A9"/>
    <w:rsid w:val="008550A7"/>
    <w:rsid w:val="00857D07"/>
    <w:rsid w:val="00864897"/>
    <w:rsid w:val="008669D8"/>
    <w:rsid w:val="00871AE2"/>
    <w:rsid w:val="00877A71"/>
    <w:rsid w:val="00881350"/>
    <w:rsid w:val="00885219"/>
    <w:rsid w:val="00886BF7"/>
    <w:rsid w:val="008B298C"/>
    <w:rsid w:val="008C4DE6"/>
    <w:rsid w:val="008C5D9B"/>
    <w:rsid w:val="008D1F68"/>
    <w:rsid w:val="008D5115"/>
    <w:rsid w:val="008E533A"/>
    <w:rsid w:val="008E5653"/>
    <w:rsid w:val="008F5DF7"/>
    <w:rsid w:val="009043C1"/>
    <w:rsid w:val="00906E71"/>
    <w:rsid w:val="00912B84"/>
    <w:rsid w:val="00913607"/>
    <w:rsid w:val="00914726"/>
    <w:rsid w:val="009222DB"/>
    <w:rsid w:val="00924025"/>
    <w:rsid w:val="009251BE"/>
    <w:rsid w:val="00932FF6"/>
    <w:rsid w:val="00941F6D"/>
    <w:rsid w:val="00942185"/>
    <w:rsid w:val="00945682"/>
    <w:rsid w:val="009509CE"/>
    <w:rsid w:val="00951367"/>
    <w:rsid w:val="00951783"/>
    <w:rsid w:val="0095795C"/>
    <w:rsid w:val="00960C08"/>
    <w:rsid w:val="0097000D"/>
    <w:rsid w:val="009716BD"/>
    <w:rsid w:val="00973D67"/>
    <w:rsid w:val="00981867"/>
    <w:rsid w:val="00992EA3"/>
    <w:rsid w:val="009A18C6"/>
    <w:rsid w:val="009C6EC8"/>
    <w:rsid w:val="009D3FBE"/>
    <w:rsid w:val="009E4658"/>
    <w:rsid w:val="009E6E1F"/>
    <w:rsid w:val="009F10F4"/>
    <w:rsid w:val="009F598F"/>
    <w:rsid w:val="00A00C29"/>
    <w:rsid w:val="00A12456"/>
    <w:rsid w:val="00A13ECF"/>
    <w:rsid w:val="00A1509E"/>
    <w:rsid w:val="00A3064E"/>
    <w:rsid w:val="00A30C04"/>
    <w:rsid w:val="00A34499"/>
    <w:rsid w:val="00A42FC5"/>
    <w:rsid w:val="00A43B4B"/>
    <w:rsid w:val="00A51A44"/>
    <w:rsid w:val="00A6799A"/>
    <w:rsid w:val="00A8241F"/>
    <w:rsid w:val="00A836DD"/>
    <w:rsid w:val="00A8628F"/>
    <w:rsid w:val="00A87252"/>
    <w:rsid w:val="00A94296"/>
    <w:rsid w:val="00A96F8E"/>
    <w:rsid w:val="00AA35BB"/>
    <w:rsid w:val="00AA79BA"/>
    <w:rsid w:val="00AD511A"/>
    <w:rsid w:val="00AF49A6"/>
    <w:rsid w:val="00B01DF3"/>
    <w:rsid w:val="00B060A4"/>
    <w:rsid w:val="00B062F3"/>
    <w:rsid w:val="00B10F95"/>
    <w:rsid w:val="00B201D4"/>
    <w:rsid w:val="00B303E1"/>
    <w:rsid w:val="00B33458"/>
    <w:rsid w:val="00B34B76"/>
    <w:rsid w:val="00B542DE"/>
    <w:rsid w:val="00B56025"/>
    <w:rsid w:val="00B672E2"/>
    <w:rsid w:val="00B73F9B"/>
    <w:rsid w:val="00B85A7E"/>
    <w:rsid w:val="00B85BA7"/>
    <w:rsid w:val="00B862EB"/>
    <w:rsid w:val="00B8792C"/>
    <w:rsid w:val="00B91055"/>
    <w:rsid w:val="00B95714"/>
    <w:rsid w:val="00B96124"/>
    <w:rsid w:val="00BB3273"/>
    <w:rsid w:val="00BB6DFA"/>
    <w:rsid w:val="00BC27D1"/>
    <w:rsid w:val="00BC6717"/>
    <w:rsid w:val="00BD5F80"/>
    <w:rsid w:val="00BE20EA"/>
    <w:rsid w:val="00C225BE"/>
    <w:rsid w:val="00C23DE4"/>
    <w:rsid w:val="00C23F00"/>
    <w:rsid w:val="00C44FF6"/>
    <w:rsid w:val="00C456C2"/>
    <w:rsid w:val="00C53219"/>
    <w:rsid w:val="00C60B36"/>
    <w:rsid w:val="00C646A3"/>
    <w:rsid w:val="00C65F82"/>
    <w:rsid w:val="00C82FE8"/>
    <w:rsid w:val="00C92909"/>
    <w:rsid w:val="00CA7EDF"/>
    <w:rsid w:val="00CB4267"/>
    <w:rsid w:val="00CC2A5D"/>
    <w:rsid w:val="00CC48CC"/>
    <w:rsid w:val="00CC51AF"/>
    <w:rsid w:val="00CD52EA"/>
    <w:rsid w:val="00CD571E"/>
    <w:rsid w:val="00CE6E85"/>
    <w:rsid w:val="00D07ADE"/>
    <w:rsid w:val="00D20385"/>
    <w:rsid w:val="00D20C52"/>
    <w:rsid w:val="00D243EF"/>
    <w:rsid w:val="00D25A32"/>
    <w:rsid w:val="00D2690F"/>
    <w:rsid w:val="00D30A8E"/>
    <w:rsid w:val="00D503EF"/>
    <w:rsid w:val="00D527A3"/>
    <w:rsid w:val="00D55125"/>
    <w:rsid w:val="00D55D22"/>
    <w:rsid w:val="00D60DEE"/>
    <w:rsid w:val="00D73135"/>
    <w:rsid w:val="00D92A6F"/>
    <w:rsid w:val="00D9480B"/>
    <w:rsid w:val="00DA0C6B"/>
    <w:rsid w:val="00DB4BCB"/>
    <w:rsid w:val="00DC79D6"/>
    <w:rsid w:val="00DC7C97"/>
    <w:rsid w:val="00DD46C8"/>
    <w:rsid w:val="00DE150D"/>
    <w:rsid w:val="00DE4C1A"/>
    <w:rsid w:val="00DE5B37"/>
    <w:rsid w:val="00DF2465"/>
    <w:rsid w:val="00DF2816"/>
    <w:rsid w:val="00DF5E06"/>
    <w:rsid w:val="00DF7452"/>
    <w:rsid w:val="00DF7BD9"/>
    <w:rsid w:val="00E01A23"/>
    <w:rsid w:val="00E22F3C"/>
    <w:rsid w:val="00E246FC"/>
    <w:rsid w:val="00E31B6A"/>
    <w:rsid w:val="00E344D9"/>
    <w:rsid w:val="00E42276"/>
    <w:rsid w:val="00E422B0"/>
    <w:rsid w:val="00E44457"/>
    <w:rsid w:val="00E46373"/>
    <w:rsid w:val="00E57199"/>
    <w:rsid w:val="00E65677"/>
    <w:rsid w:val="00E6730E"/>
    <w:rsid w:val="00E71116"/>
    <w:rsid w:val="00E77555"/>
    <w:rsid w:val="00E77875"/>
    <w:rsid w:val="00E85B6C"/>
    <w:rsid w:val="00EA06C4"/>
    <w:rsid w:val="00EA4192"/>
    <w:rsid w:val="00EB4A08"/>
    <w:rsid w:val="00EC19C1"/>
    <w:rsid w:val="00ED21E5"/>
    <w:rsid w:val="00ED56F8"/>
    <w:rsid w:val="00ED76D3"/>
    <w:rsid w:val="00EE3AA8"/>
    <w:rsid w:val="00EF1CFF"/>
    <w:rsid w:val="00EF40BD"/>
    <w:rsid w:val="00F03EA1"/>
    <w:rsid w:val="00F1555B"/>
    <w:rsid w:val="00F17E5C"/>
    <w:rsid w:val="00F245E8"/>
    <w:rsid w:val="00F36610"/>
    <w:rsid w:val="00F44F89"/>
    <w:rsid w:val="00F5078D"/>
    <w:rsid w:val="00F57FAD"/>
    <w:rsid w:val="00F60861"/>
    <w:rsid w:val="00F744A4"/>
    <w:rsid w:val="00F81490"/>
    <w:rsid w:val="00F85247"/>
    <w:rsid w:val="00FA22B6"/>
    <w:rsid w:val="00FC19AA"/>
    <w:rsid w:val="00FC7DC7"/>
    <w:rsid w:val="00FD552D"/>
    <w:rsid w:val="00FD7AF5"/>
    <w:rsid w:val="00FE01E4"/>
    <w:rsid w:val="00FE16AF"/>
    <w:rsid w:val="00FE3127"/>
    <w:rsid w:val="00FE374A"/>
    <w:rsid w:val="00FE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3F0B7"/>
  <w15:chartTrackingRefBased/>
  <w15:docId w15:val="{5F90CE27-C40C-44C5-A078-53F3DD63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19"/>
    <w:rPr>
      <w:rFonts w:ascii="Arial" w:hAnsi="Arial"/>
      <w:sz w:val="22"/>
    </w:rPr>
  </w:style>
  <w:style w:type="paragraph" w:styleId="Heading3">
    <w:name w:val="heading 3"/>
    <w:basedOn w:val="Normal"/>
    <w:next w:val="Normal"/>
    <w:link w:val="Heading3Char"/>
    <w:qFormat/>
    <w:rsid w:val="00372EA3"/>
    <w:pPr>
      <w:keepNext/>
      <w:spacing w:before="240" w:after="60" w:line="276" w:lineRule="auto"/>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styleId="ListParagraph">
    <w:name w:val="List Paragraph"/>
    <w:basedOn w:val="Normal"/>
    <w:uiPriority w:val="34"/>
    <w:qFormat/>
    <w:rsid w:val="004439A1"/>
    <w:pPr>
      <w:spacing w:after="200" w:line="276" w:lineRule="auto"/>
      <w:ind w:left="720"/>
      <w:contextualSpacing/>
    </w:pPr>
    <w:rPr>
      <w:rFonts w:ascii="Calibri" w:eastAsia="Calibri" w:hAnsi="Calibri"/>
      <w:szCs w:val="22"/>
      <w:lang w:eastAsia="en-US"/>
    </w:rPr>
  </w:style>
  <w:style w:type="character" w:customStyle="1" w:styleId="Heading3Char">
    <w:name w:val="Heading 3 Char"/>
    <w:link w:val="Heading3"/>
    <w:rsid w:val="00372EA3"/>
    <w:rPr>
      <w:rFonts w:ascii="Arial" w:hAnsi="Arial" w:cs="Arial"/>
      <w:b/>
      <w:bCs/>
      <w:sz w:val="26"/>
      <w:szCs w:val="26"/>
      <w:lang w:val="en-US" w:eastAsia="en-US"/>
    </w:rPr>
  </w:style>
  <w:style w:type="character" w:styleId="Emphasis">
    <w:name w:val="Emphasis"/>
    <w:qFormat/>
    <w:rsid w:val="00E422B0"/>
    <w:rPr>
      <w:i/>
      <w:iCs/>
    </w:rPr>
  </w:style>
  <w:style w:type="paragraph" w:customStyle="1" w:styleId="BodyA">
    <w:name w:val="Body A"/>
    <w:rsid w:val="008E533A"/>
    <w:pPr>
      <w:pBdr>
        <w:top w:val="nil"/>
        <w:left w:val="nil"/>
        <w:bottom w:val="nil"/>
        <w:right w:val="nil"/>
        <w:between w:val="nil"/>
        <w:bar w:val="nil"/>
      </w:pBdr>
      <w:ind w:left="720"/>
    </w:pPr>
    <w:rPr>
      <w:rFonts w:ascii="Helvetica Neue" w:eastAsia="Arial Unicode MS" w:hAnsi="Helvetica Neue" w:cs="Arial Unicode MS"/>
      <w:b/>
      <w:bCs/>
      <w:color w:val="000000"/>
      <w:sz w:val="22"/>
      <w:szCs w:val="22"/>
      <w:u w:color="000000"/>
      <w:bdr w:val="nil"/>
      <w:lang w:val="en-US"/>
    </w:rPr>
  </w:style>
  <w:style w:type="numbering" w:customStyle="1" w:styleId="Bullets">
    <w:name w:val="Bullets"/>
    <w:rsid w:val="008E533A"/>
    <w:pPr>
      <w:numPr>
        <w:numId w:val="12"/>
      </w:numPr>
    </w:pPr>
  </w:style>
  <w:style w:type="paragraph" w:styleId="Revision">
    <w:name w:val="Revision"/>
    <w:hidden/>
    <w:uiPriority w:val="99"/>
    <w:semiHidden/>
    <w:rsid w:val="00F245E8"/>
    <w:rPr>
      <w:rFonts w:ascii="Arial" w:hAnsi="Arial"/>
      <w:sz w:val="22"/>
    </w:rPr>
  </w:style>
  <w:style w:type="character" w:customStyle="1" w:styleId="UnresolvedMention">
    <w:name w:val="Unresolved Mention"/>
    <w:basedOn w:val="DefaultParagraphFont"/>
    <w:uiPriority w:val="99"/>
    <w:semiHidden/>
    <w:unhideWhenUsed/>
    <w:rsid w:val="00A30C04"/>
    <w:rPr>
      <w:color w:val="605E5C"/>
      <w:shd w:val="clear" w:color="auto" w:fill="E1DFDD"/>
    </w:rPr>
  </w:style>
  <w:style w:type="paragraph" w:styleId="NormalWeb">
    <w:name w:val="Normal (Web)"/>
    <w:basedOn w:val="Normal"/>
    <w:uiPriority w:val="99"/>
    <w:unhideWhenUsed/>
    <w:rsid w:val="00E7787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77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4768">
      <w:bodyDiv w:val="1"/>
      <w:marLeft w:val="0"/>
      <w:marRight w:val="0"/>
      <w:marTop w:val="0"/>
      <w:marBottom w:val="0"/>
      <w:divBdr>
        <w:top w:val="none" w:sz="0" w:space="0" w:color="auto"/>
        <w:left w:val="none" w:sz="0" w:space="0" w:color="auto"/>
        <w:bottom w:val="none" w:sz="0" w:space="0" w:color="auto"/>
        <w:right w:val="none" w:sz="0" w:space="0" w:color="auto"/>
      </w:divBdr>
    </w:div>
    <w:div w:id="1054087974">
      <w:bodyDiv w:val="1"/>
      <w:marLeft w:val="0"/>
      <w:marRight w:val="0"/>
      <w:marTop w:val="0"/>
      <w:marBottom w:val="0"/>
      <w:divBdr>
        <w:top w:val="none" w:sz="0" w:space="0" w:color="auto"/>
        <w:left w:val="none" w:sz="0" w:space="0" w:color="auto"/>
        <w:bottom w:val="none" w:sz="0" w:space="0" w:color="auto"/>
        <w:right w:val="none" w:sz="0" w:space="0" w:color="auto"/>
      </w:divBdr>
    </w:div>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 w:id="18845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36B4FC17103408B04BC48348CDDD4" ma:contentTypeVersion="16" ma:contentTypeDescription="Create a new document." ma:contentTypeScope="" ma:versionID="1466b1438a7930318565d65d98c07a95">
  <xsd:schema xmlns:xsd="http://www.w3.org/2001/XMLSchema" xmlns:xs="http://www.w3.org/2001/XMLSchema" xmlns:p="http://schemas.microsoft.com/office/2006/metadata/properties" xmlns:ns2="aa4d4e53-fe93-4e82-93cf-b8cfd6b89cef" xmlns:ns3="20859972-ead0-4ced-890c-c39dce16bec1" targetNamespace="http://schemas.microsoft.com/office/2006/metadata/properties" ma:root="true" ma:fieldsID="74c5fe3a280d2f954a5c4e1cfab337af" ns2:_="" ns3:_="">
    <xsd:import namespace="aa4d4e53-fe93-4e82-93cf-b8cfd6b89cef"/>
    <xsd:import namespace="20859972-ead0-4ced-890c-c39dce16be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59972-ead0-4ced-890c-c39dce16be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4d4e53-fe93-4e82-93cf-b8cfd6b89cef"/>
    <lcf76f155ced4ddcb4097134ff3c332f xmlns="20859972-ead0-4ced-890c-c39dce16be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12D3-5605-461E-A3EC-7F7D340D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4e53-fe93-4e82-93cf-b8cfd6b89cef"/>
    <ds:schemaRef ds:uri="20859972-ead0-4ced-890c-c39dce16b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873C8-78EC-4557-81DF-12A41832E7A2}">
  <ds:schemaRefs>
    <ds:schemaRef ds:uri="http://schemas.microsoft.com/office/2006/metadata/properties"/>
    <ds:schemaRef ds:uri="http://schemas.microsoft.com/office/infopath/2007/PartnerControls"/>
    <ds:schemaRef ds:uri="aa4d4e53-fe93-4e82-93cf-b8cfd6b89cef"/>
    <ds:schemaRef ds:uri="20859972-ead0-4ced-890c-c39dce16bec1"/>
  </ds:schemaRefs>
</ds:datastoreItem>
</file>

<file path=customXml/itemProps3.xml><?xml version="1.0" encoding="utf-8"?>
<ds:datastoreItem xmlns:ds="http://schemas.openxmlformats.org/officeDocument/2006/customXml" ds:itemID="{C7972217-3F19-43A7-BE46-C3B71143629A}">
  <ds:schemaRefs>
    <ds:schemaRef ds:uri="http://schemas.microsoft.com/sharepoint/v3/contenttype/forms"/>
  </ds:schemaRefs>
</ds:datastoreItem>
</file>

<file path=customXml/itemProps4.xml><?xml version="1.0" encoding="utf-8"?>
<ds:datastoreItem xmlns:ds="http://schemas.openxmlformats.org/officeDocument/2006/customXml" ds:itemID="{A6F0884A-462D-4F8B-82B4-0549C38A344E}">
  <ds:schemaRefs>
    <ds:schemaRef ds:uri="http://schemas.microsoft.com/office/2006/metadata/longProperties"/>
  </ds:schemaRefs>
</ds:datastoreItem>
</file>

<file path=customXml/itemProps5.xml><?xml version="1.0" encoding="utf-8"?>
<ds:datastoreItem xmlns:ds="http://schemas.openxmlformats.org/officeDocument/2006/customXml" ds:itemID="{0CA7147E-CBB6-4CC5-8A59-FE85E23F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Sara Filer (Aneurin Bevan UHB - Sparkle)</cp:lastModifiedBy>
  <cp:revision>2</cp:revision>
  <cp:lastPrinted>2020-08-11T10:26:00Z</cp:lastPrinted>
  <dcterms:created xsi:type="dcterms:W3CDTF">2024-10-12T09:52:00Z</dcterms:created>
  <dcterms:modified xsi:type="dcterms:W3CDTF">2024-10-12T09:52:00Z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ContentTypeId">
    <vt:lpwstr>0x010100804480DD28E28D48BA0DCAAE9381AA60</vt:lpwstr>
  </property>
  <property fmtid="{D5CDD505-2E9C-101B-9397-08002B2CF9AE}" pid="7" name="GrammarlyDocumentId">
    <vt:lpwstr>92e828634c60f2e50072015408eabee9dc705674c4e4b8403a4bb9a1946207e4</vt:lpwstr>
  </property>
</Properties>
</file>